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48F1D" w14:textId="6913B9BB" w:rsidR="00CA74E8" w:rsidRPr="007E4455" w:rsidRDefault="00947106" w:rsidP="00947106">
      <w:pPr>
        <w:jc w:val="right"/>
        <w:rPr>
          <w:rFonts w:ascii="Arial Nova" w:hAnsi="Arial Nova"/>
          <w:b/>
          <w:bCs/>
          <w:color w:val="0096C8"/>
          <w:sz w:val="24"/>
          <w:szCs w:val="24"/>
        </w:rPr>
      </w:pPr>
      <w:r w:rsidRPr="007813C6">
        <w:rPr>
          <w:rFonts w:ascii="Arial Nova" w:hAnsi="Arial Nova"/>
          <w:noProof/>
        </w:rPr>
        <w:drawing>
          <wp:anchor distT="0" distB="0" distL="114300" distR="114300" simplePos="0" relativeHeight="251658241" behindDoc="1" locked="0" layoutInCell="1" allowOverlap="1" wp14:anchorId="34C938BD" wp14:editId="5EB439E3">
            <wp:simplePos x="0" y="0"/>
            <wp:positionH relativeFrom="margin">
              <wp:align>left</wp:align>
            </wp:positionH>
            <wp:positionV relativeFrom="paragraph">
              <wp:posOffset>-133350</wp:posOffset>
            </wp:positionV>
            <wp:extent cx="1473959" cy="419100"/>
            <wp:effectExtent l="0" t="0" r="0" b="0"/>
            <wp:wrapNone/>
            <wp:docPr id="3" name="Imatge 3" descr="Imatge que conté text, Font, captura de pantalla, Gràfics&#10;&#10;Descripció generada automàticament">
              <a:extLst xmlns:a="http://schemas.openxmlformats.org/drawingml/2006/main">
                <a:ext uri="{FF2B5EF4-FFF2-40B4-BE49-F238E27FC236}">
                  <a16:creationId xmlns:a16="http://schemas.microsoft.com/office/drawing/2014/main" id="{2D9B1CDE-C63B-4A7D-B74C-3088FAE0C9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tge 3" descr="Imatge que conté text, Font, captura de pantalla, Gràfics&#10;&#10;Descripció generada automàtica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959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74E8" w:rsidRPr="006862DC">
        <w:rPr>
          <w:rFonts w:ascii="Arial Nova" w:hAnsi="Arial Nova"/>
          <w:b/>
          <w:bCs/>
          <w:color w:val="0096C8"/>
          <w:sz w:val="24"/>
          <w:szCs w:val="24"/>
        </w:rPr>
        <w:t>N</w:t>
      </w:r>
      <w:r w:rsidR="006862DC" w:rsidRPr="006862DC">
        <w:rPr>
          <w:rFonts w:ascii="Arial Nova" w:hAnsi="Arial Nova"/>
          <w:b/>
          <w:bCs/>
          <w:color w:val="0096C8"/>
          <w:sz w:val="24"/>
          <w:szCs w:val="24"/>
        </w:rPr>
        <w:t>ota de premsa</w:t>
      </w:r>
    </w:p>
    <w:p w14:paraId="7999B5E5" w14:textId="77777777" w:rsidR="00947106" w:rsidRDefault="00947106" w:rsidP="003225F2">
      <w:pPr>
        <w:rPr>
          <w:rFonts w:ascii="Arial Nova" w:hAnsi="Arial Nova"/>
          <w:b/>
          <w:bCs/>
          <w:sz w:val="32"/>
          <w:szCs w:val="32"/>
        </w:rPr>
      </w:pPr>
    </w:p>
    <w:p w14:paraId="3450E23F" w14:textId="6709E328" w:rsidR="007C21AF" w:rsidRPr="009158FF" w:rsidRDefault="00CA5B4D" w:rsidP="0027516B">
      <w:pPr>
        <w:rPr>
          <w:rFonts w:ascii="Arial Nova" w:hAnsi="Arial Nova"/>
          <w:b/>
          <w:bCs/>
          <w:sz w:val="36"/>
          <w:szCs w:val="36"/>
        </w:rPr>
      </w:pPr>
      <w:r w:rsidRPr="009158FF">
        <w:rPr>
          <w:rFonts w:ascii="Arial Nova" w:hAnsi="Arial Nova"/>
          <w:b/>
          <w:bCs/>
          <w:sz w:val="36"/>
          <w:szCs w:val="36"/>
        </w:rPr>
        <w:t>La Unió reconeix nou iniciatives que transformen l’atenció sanitària i social en els primers Premis de la Comunitat de Bones Pràctiques</w:t>
      </w:r>
    </w:p>
    <w:p w14:paraId="61FD91E3" w14:textId="76F1C649" w:rsidR="00365EC2" w:rsidRPr="0060237E" w:rsidRDefault="00471668" w:rsidP="0027516B">
      <w:pPr>
        <w:rPr>
          <w:rFonts w:ascii="Arial Nova" w:hAnsi="Arial Nova"/>
          <w:sz w:val="24"/>
          <w:szCs w:val="24"/>
        </w:rPr>
      </w:pPr>
      <w:r w:rsidRPr="0060237E">
        <w:rPr>
          <w:rFonts w:ascii="Arial Nova" w:hAnsi="Arial Nova"/>
          <w:sz w:val="24"/>
          <w:szCs w:val="24"/>
        </w:rPr>
        <w:t>La primera edició ha rebut 20</w:t>
      </w:r>
      <w:r w:rsidR="00A9404F" w:rsidRPr="0060237E">
        <w:rPr>
          <w:rFonts w:ascii="Arial Nova" w:hAnsi="Arial Nova"/>
          <w:sz w:val="24"/>
          <w:szCs w:val="24"/>
        </w:rPr>
        <w:t>1</w:t>
      </w:r>
      <w:r w:rsidRPr="0060237E">
        <w:rPr>
          <w:rFonts w:ascii="Arial Nova" w:hAnsi="Arial Nova"/>
          <w:sz w:val="24"/>
          <w:szCs w:val="24"/>
        </w:rPr>
        <w:t xml:space="preserve"> candidatures de 49 entitats, una mostra del coneixement i la capacitat d’innovació que es genera dins de les organitzacions sanitàries i socials</w:t>
      </w:r>
      <w:r w:rsidR="002C2C51" w:rsidRPr="0060237E">
        <w:rPr>
          <w:rFonts w:ascii="Arial Nova" w:hAnsi="Arial Nova"/>
          <w:sz w:val="24"/>
          <w:szCs w:val="24"/>
        </w:rPr>
        <w:t xml:space="preserve"> a Catalunya</w:t>
      </w:r>
    </w:p>
    <w:p w14:paraId="176C38A0" w14:textId="552F937E" w:rsidR="004A7D4B" w:rsidRPr="0060237E" w:rsidRDefault="008E55EB" w:rsidP="009158FF">
      <w:pPr>
        <w:rPr>
          <w:rFonts w:ascii="Arial Nova" w:hAnsi="Arial Nova"/>
          <w:sz w:val="24"/>
          <w:szCs w:val="24"/>
        </w:rPr>
      </w:pPr>
      <w:r w:rsidRPr="0060237E">
        <w:rPr>
          <w:rFonts w:ascii="Arial Nova" w:hAnsi="Arial Nova"/>
          <w:sz w:val="24"/>
          <w:szCs w:val="24"/>
        </w:rPr>
        <w:t xml:space="preserve">Els guardons s’han lliurat durant la 7a Jornada +FUTUR, que ha reunit més de 350 professionals i directius al CaixaForum Barcelona, </w:t>
      </w:r>
      <w:r w:rsidR="0027516B" w:rsidRPr="0060237E">
        <w:rPr>
          <w:rFonts w:ascii="Arial Nova" w:hAnsi="Arial Nova"/>
          <w:sz w:val="24"/>
          <w:szCs w:val="24"/>
        </w:rPr>
        <w:t>per identificar les decisions que han de permetre transformar avui les organitzacions del futur</w:t>
      </w:r>
      <w:r w:rsidR="006C67E5" w:rsidRPr="0060237E">
        <w:rPr>
          <w:rFonts w:ascii="Arial Nova" w:hAnsi="Arial Nova"/>
          <w:sz w:val="24"/>
          <w:szCs w:val="24"/>
        </w:rPr>
        <w:t xml:space="preserve"> i connectar les bones pràctiques de les entitats de salut i socials amb les tendències internacionals del sector</w:t>
      </w:r>
    </w:p>
    <w:p w14:paraId="5E11EB61" w14:textId="77777777" w:rsidR="00E30B50" w:rsidRPr="00E827B3" w:rsidRDefault="001F68EF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  <w:b/>
          <w:bCs/>
        </w:rPr>
        <w:t>Barcelona,</w:t>
      </w:r>
      <w:r w:rsidR="00C835B5" w:rsidRPr="00E827B3">
        <w:rPr>
          <w:rFonts w:ascii="Arial Nova" w:hAnsi="Arial Nova"/>
          <w:b/>
          <w:bCs/>
        </w:rPr>
        <w:t xml:space="preserve"> 6 d’octubre</w:t>
      </w:r>
      <w:r w:rsidRPr="00E827B3">
        <w:rPr>
          <w:rFonts w:ascii="Arial Nova" w:hAnsi="Arial Nova"/>
          <w:b/>
          <w:bCs/>
        </w:rPr>
        <w:t xml:space="preserve"> de 2026.</w:t>
      </w:r>
      <w:r w:rsidRPr="00E827B3">
        <w:rPr>
          <w:rFonts w:ascii="Arial Nova" w:hAnsi="Arial Nova"/>
        </w:rPr>
        <w:t xml:space="preserve"> </w:t>
      </w:r>
      <w:r w:rsidR="00F1363B" w:rsidRPr="00E827B3">
        <w:rPr>
          <w:rFonts w:ascii="Arial Nova" w:hAnsi="Arial Nova"/>
        </w:rPr>
        <w:t>La Unió, Associació d’Entitats Sanitàries i Socials, ha reunit més de 350 professionals i directius al CaixaForum Barcelona en la 7a Jornada +FUTUR, sota el lema “Autenticitat per liderar, lideratge per transformar”</w:t>
      </w:r>
      <w:r w:rsidR="0020668D" w:rsidRPr="00E827B3">
        <w:rPr>
          <w:rFonts w:ascii="Arial Nova" w:hAnsi="Arial Nova"/>
        </w:rPr>
        <w:t>,</w:t>
      </w:r>
      <w:r w:rsidR="009D03B6" w:rsidRPr="00E827B3">
        <w:t xml:space="preserve"> </w:t>
      </w:r>
      <w:r w:rsidR="009D03B6" w:rsidRPr="00E827B3">
        <w:rPr>
          <w:rFonts w:ascii="Arial Nova" w:hAnsi="Arial Nova"/>
        </w:rPr>
        <w:t>per abordar les decisions que condicionen aquesta transformació: com superar la fragmentació de l’atenció, adaptar els models organitzatius, incorporar la tecnologia, respondre a la manca de professionals i avançar en la integració sanitària i social.</w:t>
      </w:r>
      <w:r w:rsidR="00E30B50" w:rsidRPr="00E827B3">
        <w:rPr>
          <w:rFonts w:ascii="Arial Nova" w:hAnsi="Arial Nova"/>
        </w:rPr>
        <w:t xml:space="preserve"> </w:t>
      </w:r>
      <w:r w:rsidR="00E30B50" w:rsidRPr="00E827B3">
        <w:rPr>
          <w:rFonts w:ascii="Arial Nova" w:hAnsi="Arial Nova"/>
        </w:rPr>
        <w:t>La jornada ha comptat amb el suport de Pfizer, Merk, MSD i la Fundació la Caixa.</w:t>
      </w:r>
    </w:p>
    <w:p w14:paraId="50276723" w14:textId="18D01602" w:rsidR="009D03B6" w:rsidRPr="00E827B3" w:rsidRDefault="009D03B6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Després de gairebé deu anys, </w:t>
      </w:r>
      <w:r w:rsidR="002A67C6" w:rsidRPr="00E827B3">
        <w:rPr>
          <w:rFonts w:ascii="Arial Nova" w:hAnsi="Arial Nova"/>
        </w:rPr>
        <w:t xml:space="preserve">el </w:t>
      </w:r>
      <w:r w:rsidR="002A67C6" w:rsidRPr="00E827B3">
        <w:rPr>
          <w:rFonts w:ascii="Arial Nova" w:hAnsi="Arial Nova"/>
          <w:b/>
          <w:bCs/>
        </w:rPr>
        <w:t>Projecte +FUTUR de La Unió</w:t>
      </w:r>
      <w:r w:rsidRPr="00E827B3">
        <w:rPr>
          <w:rFonts w:ascii="Arial Nova" w:hAnsi="Arial Nova"/>
        </w:rPr>
        <w:t xml:space="preserve"> planteja un pas més: identificar què està funcionant dins de les organitzacions, compartir-ho i facilitar que es pugui aplicar en altres entorns. La </w:t>
      </w:r>
      <w:r w:rsidRPr="00E827B3">
        <w:rPr>
          <w:rFonts w:ascii="Arial Nova" w:hAnsi="Arial Nova"/>
          <w:b/>
          <w:bCs/>
        </w:rPr>
        <w:t>Comunitat de Bones Pràctiques</w:t>
      </w:r>
      <w:r w:rsidRPr="00E827B3">
        <w:rPr>
          <w:rFonts w:ascii="Arial Nova" w:hAnsi="Arial Nova"/>
        </w:rPr>
        <w:t xml:space="preserve"> articula aquest treball connectant experiències de les entitats, generant espais d’intercanvi entre professionals i incorporant aprenentatges d’altres sistemes sanitaris i socials.</w:t>
      </w:r>
    </w:p>
    <w:p w14:paraId="7F177211" w14:textId="0E356F49" w:rsidR="009D03B6" w:rsidRPr="00E827B3" w:rsidRDefault="009D03B6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En aquest marc, La Unió ha lliurat els </w:t>
      </w:r>
      <w:r w:rsidRPr="00E827B3">
        <w:rPr>
          <w:rFonts w:ascii="Arial Nova" w:hAnsi="Arial Nova"/>
          <w:b/>
          <w:bCs/>
        </w:rPr>
        <w:t>primers Premis de la Comunitat de Bones Pràctiques</w:t>
      </w:r>
      <w:r w:rsidRPr="00E827B3">
        <w:rPr>
          <w:rFonts w:ascii="Arial Nova" w:hAnsi="Arial Nova"/>
        </w:rPr>
        <w:t>, que han reconegut nou iniciatives entre les 201 candidatures presentades per 49 entitats. Són experiències que donen resposta a problemes concrets: millorar les transicions entre l’hospital i el domicili, coordinar l’atenció a persones amb cronicitat avançada, planificar l’atenció domiciliària, prevenir complicacions cardiovasculars, reduir medicació inadequada o reforçar la capacitat de decisió de les persones amb problemes de salut mental.</w:t>
      </w:r>
    </w:p>
    <w:p w14:paraId="79FC1688" w14:textId="3E2FD27A" w:rsidR="00A54063" w:rsidRPr="00E827B3" w:rsidRDefault="009D03B6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Els guardons s’han concedit en les categories </w:t>
      </w:r>
      <w:r w:rsidRPr="00E827B3">
        <w:rPr>
          <w:rFonts w:ascii="Arial Nova" w:hAnsi="Arial Nova"/>
          <w:i/>
          <w:iCs/>
        </w:rPr>
        <w:t xml:space="preserve">Ens movem per les Persones, Innovem per Transformar </w:t>
      </w:r>
      <w:r w:rsidRPr="00E827B3">
        <w:rPr>
          <w:rFonts w:ascii="Arial Nova" w:hAnsi="Arial Nova"/>
        </w:rPr>
        <w:t>i</w:t>
      </w:r>
      <w:r w:rsidRPr="00E827B3">
        <w:rPr>
          <w:rFonts w:ascii="Arial Nova" w:hAnsi="Arial Nova"/>
          <w:i/>
          <w:iCs/>
        </w:rPr>
        <w:t xml:space="preserve"> Som Talent Emergent</w:t>
      </w:r>
      <w:r w:rsidRPr="00E827B3">
        <w:rPr>
          <w:rFonts w:ascii="Arial Nova" w:hAnsi="Arial Nova"/>
        </w:rPr>
        <w:t xml:space="preserve">. </w:t>
      </w:r>
      <w:r w:rsidR="0066042F" w:rsidRPr="00E827B3">
        <w:rPr>
          <w:rFonts w:ascii="Arial Nova" w:hAnsi="Arial Nova"/>
        </w:rPr>
        <w:t xml:space="preserve">La </w:t>
      </w:r>
      <w:r w:rsidR="0066042F" w:rsidRPr="00E827B3">
        <w:rPr>
          <w:rFonts w:ascii="Arial Nova" w:hAnsi="Arial Nova"/>
          <w:b/>
          <w:bCs/>
        </w:rPr>
        <w:t>consellera de salut, Olga Pané</w:t>
      </w:r>
      <w:r w:rsidR="0066042F" w:rsidRPr="00E827B3">
        <w:rPr>
          <w:rFonts w:ascii="Arial Nova" w:hAnsi="Arial Nova"/>
        </w:rPr>
        <w:t>, ha estat l’encarregada de lliurar els guardons a les iniciatives reconegudes.</w:t>
      </w:r>
      <w:r w:rsidR="00AB1F0F" w:rsidRPr="00E827B3">
        <w:rPr>
          <w:rFonts w:ascii="Arial Nova" w:hAnsi="Arial Nova"/>
        </w:rPr>
        <w:t xml:space="preserve"> </w:t>
      </w:r>
      <w:r w:rsidR="00AB1F0F" w:rsidRPr="00E827B3">
        <w:rPr>
          <w:rFonts w:ascii="Arial Nova" w:hAnsi="Arial Nova"/>
        </w:rPr>
        <w:t xml:space="preserve">En la cloenda, la consellera ha reconegut </w:t>
      </w:r>
      <w:r w:rsidR="00AB1F0F" w:rsidRPr="00E827B3">
        <w:rPr>
          <w:rFonts w:ascii="Arial Nova" w:hAnsi="Arial Nova"/>
          <w:b/>
          <w:bCs/>
        </w:rPr>
        <w:t xml:space="preserve">el paper de La Unió en l’evolució del sistema de salut </w:t>
      </w:r>
      <w:r w:rsidR="00AB1F0F" w:rsidRPr="00E827B3">
        <w:rPr>
          <w:rFonts w:ascii="Arial Nova" w:hAnsi="Arial Nova"/>
        </w:rPr>
        <w:t xml:space="preserve">i la relació construïda amb el Departament al llarg dels anys. </w:t>
      </w:r>
      <w:r w:rsidR="00AB1F0F" w:rsidRPr="00E827B3">
        <w:rPr>
          <w:rFonts w:ascii="Arial Nova" w:hAnsi="Arial Nova"/>
        </w:rPr>
        <w:t>“</w:t>
      </w:r>
      <w:r w:rsidR="00AB1F0F" w:rsidRPr="00E827B3">
        <w:rPr>
          <w:rFonts w:ascii="Arial Nova" w:hAnsi="Arial Nova"/>
        </w:rPr>
        <w:t>La Unió és un actiu amb el qual compartim moltes coses. Compartim objectius i compartim també la voluntat de gestionar de la millor manera possible els recursos que tenim</w:t>
      </w:r>
      <w:r w:rsidR="00AB1F0F" w:rsidRPr="00E827B3">
        <w:rPr>
          <w:rFonts w:ascii="Arial Nova" w:hAnsi="Arial Nova"/>
        </w:rPr>
        <w:t>”</w:t>
      </w:r>
      <w:r w:rsidR="00AB1F0F" w:rsidRPr="00E827B3">
        <w:rPr>
          <w:rFonts w:ascii="Arial Nova" w:hAnsi="Arial Nova"/>
        </w:rPr>
        <w:t>, ha afirmat.</w:t>
      </w:r>
      <w:r w:rsidR="00A54063" w:rsidRPr="00E827B3">
        <w:rPr>
          <w:rFonts w:ascii="Arial Nova" w:hAnsi="Arial Nova"/>
        </w:rPr>
        <w:t xml:space="preserve"> </w:t>
      </w:r>
      <w:r w:rsidR="00A54063" w:rsidRPr="00E827B3">
        <w:rPr>
          <w:rFonts w:ascii="Arial Nova" w:hAnsi="Arial Nova"/>
        </w:rPr>
        <w:t xml:space="preserve">Aquesta </w:t>
      </w:r>
      <w:r w:rsidR="00A54063" w:rsidRPr="00E827B3">
        <w:rPr>
          <w:rFonts w:ascii="Arial Nova" w:hAnsi="Arial Nova"/>
        </w:rPr>
        <w:lastRenderedPageBreak/>
        <w:t>col·laboració ha estat cabdal per afavorir la continuïtat de les polítiques de salut, que Pané ha identificat com un dels factors que expliquen la solidesa del sistema</w:t>
      </w:r>
      <w:r w:rsidR="0010739F" w:rsidRPr="00E827B3">
        <w:rPr>
          <w:rFonts w:ascii="Arial Nova" w:hAnsi="Arial Nova"/>
        </w:rPr>
        <w:t>.</w:t>
      </w:r>
    </w:p>
    <w:p w14:paraId="29FCE632" w14:textId="24379D6A" w:rsidR="0066042F" w:rsidRPr="00E827B3" w:rsidRDefault="00203D5B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>T</w:t>
      </w:r>
      <w:r w:rsidR="00AB1F0F" w:rsidRPr="00E827B3">
        <w:rPr>
          <w:rFonts w:ascii="Arial Nova" w:hAnsi="Arial Nova"/>
        </w:rPr>
        <w:t xml:space="preserve">ambé ha posat l’accent en la capacitat de l’entitat per anticipar els reptes del sistema: </w:t>
      </w:r>
      <w:r w:rsidR="00AB1F0F" w:rsidRPr="00E827B3">
        <w:rPr>
          <w:rFonts w:ascii="Arial Nova" w:hAnsi="Arial Nova"/>
        </w:rPr>
        <w:t>“</w:t>
      </w:r>
      <w:r w:rsidR="00AB1F0F" w:rsidRPr="00E827B3">
        <w:rPr>
          <w:rFonts w:ascii="Arial Nova" w:hAnsi="Arial Nova"/>
        </w:rPr>
        <w:t>La Unió no és aliena a les necessitats de la societat i del país. En aquest sentit, ha recordat que el Projecte +FUTUR ja havia identificat fa anys reptes que avui continuen marcant l’agenda, com l’envelliment, el canvi climàtic i la tecnologia</w:t>
      </w:r>
      <w:r w:rsidR="00E827B3" w:rsidRPr="00E827B3">
        <w:rPr>
          <w:rFonts w:ascii="Arial Nova" w:hAnsi="Arial Nova"/>
        </w:rPr>
        <w:t>.</w:t>
      </w:r>
    </w:p>
    <w:p w14:paraId="71D309E7" w14:textId="4009F572" w:rsidR="00203D5B" w:rsidRPr="00E827B3" w:rsidRDefault="00203D5B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Pané ha valorat especialment la capacitat </w:t>
      </w:r>
      <w:r w:rsidR="004C1265" w:rsidRPr="00E827B3">
        <w:rPr>
          <w:rFonts w:ascii="Arial Nova" w:hAnsi="Arial Nova"/>
        </w:rPr>
        <w:t>p</w:t>
      </w:r>
      <w:r w:rsidR="004C1265" w:rsidRPr="00E827B3">
        <w:rPr>
          <w:rFonts w:ascii="Arial Nova" w:hAnsi="Arial Nova"/>
        </w:rPr>
        <w:t>er convertir la innovació en transformació compartida: identificar què funciona, transferir les bones pràctiques i ajudar a escalar-les</w:t>
      </w:r>
      <w:r w:rsidRPr="00E827B3">
        <w:rPr>
          <w:rFonts w:ascii="Arial Nova" w:hAnsi="Arial Nova"/>
        </w:rPr>
        <w:t>. També ha felicitat La Unió per la creació dels Premis</w:t>
      </w:r>
      <w:r w:rsidR="00E827B3" w:rsidRPr="00E827B3">
        <w:rPr>
          <w:rFonts w:ascii="Arial Nova" w:hAnsi="Arial Nova"/>
        </w:rPr>
        <w:t xml:space="preserve"> de la Comunitat de Bones Pràctiques</w:t>
      </w:r>
      <w:r w:rsidRPr="00E827B3">
        <w:rPr>
          <w:rFonts w:ascii="Arial Nova" w:hAnsi="Arial Nova"/>
        </w:rPr>
        <w:t xml:space="preserve"> i ha assenyalat que les 202 candidatures presentades evidencien unes ganes reals de millorar i transformar el sistema. </w:t>
      </w:r>
      <w:r w:rsidRPr="00E827B3">
        <w:rPr>
          <w:rFonts w:ascii="Arial Nova" w:hAnsi="Arial Nova"/>
        </w:rPr>
        <w:t>“</w:t>
      </w:r>
      <w:r w:rsidRPr="00E827B3">
        <w:rPr>
          <w:rFonts w:ascii="Arial Nova" w:hAnsi="Arial Nova"/>
        </w:rPr>
        <w:t>Ajudeu-nos a canalitzar-les i, sobretot, atreviu-vos a millorar les coses</w:t>
      </w:r>
      <w:r w:rsidRPr="00E827B3">
        <w:rPr>
          <w:rFonts w:ascii="Arial Nova" w:hAnsi="Arial Nova"/>
        </w:rPr>
        <w:t>”</w:t>
      </w:r>
      <w:r w:rsidRPr="00E827B3">
        <w:rPr>
          <w:rFonts w:ascii="Arial Nova" w:hAnsi="Arial Nova"/>
        </w:rPr>
        <w:t>, ha conclòs.</w:t>
      </w:r>
    </w:p>
    <w:p w14:paraId="7AD546C7" w14:textId="77777777" w:rsidR="0060237E" w:rsidRPr="00E827B3" w:rsidRDefault="0060237E" w:rsidP="0060237E">
      <w:pPr>
        <w:spacing w:line="276" w:lineRule="auto"/>
        <w:jc w:val="both"/>
        <w:rPr>
          <w:rFonts w:ascii="Arial Nova" w:hAnsi="Arial Nova"/>
          <w:b/>
          <w:bCs/>
          <w:color w:val="0096C8"/>
          <w:sz w:val="28"/>
          <w:szCs w:val="28"/>
        </w:rPr>
      </w:pPr>
    </w:p>
    <w:p w14:paraId="4CDED057" w14:textId="7CE5114A" w:rsidR="00092241" w:rsidRPr="00E827B3" w:rsidRDefault="00092241" w:rsidP="0060237E">
      <w:pPr>
        <w:spacing w:line="276" w:lineRule="auto"/>
        <w:jc w:val="both"/>
        <w:rPr>
          <w:rFonts w:ascii="Arial Nova" w:hAnsi="Arial Nova"/>
          <w:b/>
          <w:bCs/>
          <w:color w:val="0096C8"/>
          <w:sz w:val="28"/>
          <w:szCs w:val="28"/>
        </w:rPr>
      </w:pPr>
      <w:r w:rsidRPr="00E827B3">
        <w:rPr>
          <w:rFonts w:ascii="Arial Nova" w:hAnsi="Arial Nova"/>
          <w:b/>
          <w:bCs/>
          <w:color w:val="0096C8"/>
          <w:sz w:val="28"/>
          <w:szCs w:val="28"/>
        </w:rPr>
        <w:t>Autenticitat per liderar, lideratge per transformar</w:t>
      </w:r>
    </w:p>
    <w:p w14:paraId="152DA24E" w14:textId="1D4A77B3" w:rsidR="0046341C" w:rsidRPr="00E827B3" w:rsidRDefault="0046341C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En la inauguració de la Jornada, la directora general de La Unió, </w:t>
      </w:r>
      <w:r w:rsidRPr="00E827B3">
        <w:rPr>
          <w:rFonts w:ascii="Arial Nova" w:hAnsi="Arial Nova"/>
          <w:b/>
          <w:bCs/>
        </w:rPr>
        <w:t>Roser Fernández</w:t>
      </w:r>
      <w:r w:rsidRPr="00E827B3">
        <w:rPr>
          <w:rFonts w:ascii="Arial Nova" w:hAnsi="Arial Nova"/>
        </w:rPr>
        <w:t xml:space="preserve">, </w:t>
      </w:r>
      <w:r w:rsidR="00E7743C" w:rsidRPr="00E827B3">
        <w:rPr>
          <w:rFonts w:ascii="Arial Nova" w:hAnsi="Arial Nova"/>
        </w:rPr>
        <w:t xml:space="preserve">ha advertit que l’esgotament del sistema i la frustració davant de canvis que no acaben de produir-se obliguen a actuar amb més determinació. “No necessitem més discursos ni més plans teòrics. Necessitem noves mirades i capacitat de resolució. </w:t>
      </w:r>
      <w:r w:rsidR="00E7743C" w:rsidRPr="00E827B3">
        <w:rPr>
          <w:rFonts w:ascii="Arial Nova" w:hAnsi="Arial Nova"/>
          <w:b/>
          <w:bCs/>
        </w:rPr>
        <w:t>Necessitem lideratges que afrontin els problemes del present sense ajornar constantment les decisions”</w:t>
      </w:r>
      <w:r w:rsidR="00E7743C" w:rsidRPr="00E827B3">
        <w:rPr>
          <w:rFonts w:ascii="Arial Nova" w:hAnsi="Arial Nova"/>
        </w:rPr>
        <w:t>, ha afirmat.</w:t>
      </w:r>
    </w:p>
    <w:p w14:paraId="3A9B0BAB" w14:textId="27D92121" w:rsidR="0066042F" w:rsidRPr="00E827B3" w:rsidRDefault="00AA37F5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>Davant d’aquesta situació, Fernández ha reivindicat l’autenticitat com una condició per liderar la transformació. “Per transformar no hem de ser més perfectes. Hem de ser més autèntics</w:t>
      </w:r>
      <w:r w:rsidR="00A05046" w:rsidRPr="00E827B3">
        <w:rPr>
          <w:rFonts w:ascii="Arial Nova" w:hAnsi="Arial Nova"/>
        </w:rPr>
        <w:t>”</w:t>
      </w:r>
      <w:r w:rsidRPr="00E827B3">
        <w:rPr>
          <w:rFonts w:ascii="Arial Nova" w:hAnsi="Arial Nova"/>
        </w:rPr>
        <w:t>, ha assenyalat. Una autenticitat que ha vinculat amb el coratge per qüestionar allò que no funciona, impulsar els canvis necessaris i assumir les decisions que comporten</w:t>
      </w:r>
      <w:r w:rsidR="00A05046" w:rsidRPr="00E827B3">
        <w:rPr>
          <w:rFonts w:ascii="Arial Nova" w:hAnsi="Arial Nova"/>
        </w:rPr>
        <w:t>”.</w:t>
      </w:r>
    </w:p>
    <w:p w14:paraId="7757B047" w14:textId="28163164" w:rsidR="0046341C" w:rsidRPr="00E827B3" w:rsidRDefault="004E48B3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>Aquesta mirada s’ha traslladat a</w:t>
      </w:r>
      <w:r w:rsidR="0046341C" w:rsidRPr="00E827B3">
        <w:rPr>
          <w:rFonts w:ascii="Arial Nova" w:hAnsi="Arial Nova"/>
        </w:rPr>
        <w:t xml:space="preserve"> la conversa entre </w:t>
      </w:r>
      <w:r w:rsidR="0046341C" w:rsidRPr="00E827B3">
        <w:rPr>
          <w:rFonts w:ascii="Arial Nova" w:hAnsi="Arial Nova"/>
          <w:b/>
          <w:bCs/>
        </w:rPr>
        <w:t>Andrea Fuentes</w:t>
      </w:r>
      <w:r w:rsidR="0046341C" w:rsidRPr="00E827B3">
        <w:rPr>
          <w:rFonts w:ascii="Arial Nova" w:hAnsi="Arial Nova"/>
        </w:rPr>
        <w:t xml:space="preserve">, seleccionadora de l’equip espanyol de natació artística, i el coordinador del Projecte +FUTUR, </w:t>
      </w:r>
      <w:r w:rsidR="0046341C" w:rsidRPr="00E827B3">
        <w:rPr>
          <w:rFonts w:ascii="Arial Nova" w:hAnsi="Arial Nova"/>
          <w:b/>
          <w:bCs/>
        </w:rPr>
        <w:t>Carles Oliete</w:t>
      </w:r>
      <w:r w:rsidR="0046341C" w:rsidRPr="00E827B3">
        <w:rPr>
          <w:rFonts w:ascii="Arial Nova" w:hAnsi="Arial Nova"/>
        </w:rPr>
        <w:t>. A partir de l’experiència de Fuentes en l’esport d’alt rendiment, el diàleg ha abordat la confiança en els equips, la relació entre exigència i cura, la gestió de la pressió, el desenvolupament del talent i la resistència al canvi, traslladant aquests aprenentatges als reptes de les organitzacions sanitàries i socials.</w:t>
      </w:r>
    </w:p>
    <w:p w14:paraId="46AA25E4" w14:textId="3DE5C429" w:rsidR="00032968" w:rsidRPr="00E827B3" w:rsidRDefault="00032968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Fuentes ha defensat un lideratge basat en </w:t>
      </w:r>
      <w:r w:rsidRPr="00E827B3">
        <w:rPr>
          <w:rFonts w:ascii="Arial Nova" w:hAnsi="Arial Nova"/>
          <w:b/>
          <w:bCs/>
        </w:rPr>
        <w:t>crear les condicions perquè les persones i els equips puguin créixer, generar confiança i atrevir-se a superar barreres.</w:t>
      </w:r>
      <w:r w:rsidRPr="00E827B3">
        <w:rPr>
          <w:rFonts w:ascii="Arial Nova" w:hAnsi="Arial Nova"/>
        </w:rPr>
        <w:t xml:space="preserve"> </w:t>
      </w:r>
      <w:r w:rsidR="005D553D">
        <w:rPr>
          <w:rFonts w:ascii="Arial Nova" w:hAnsi="Arial Nova"/>
        </w:rPr>
        <w:t>“</w:t>
      </w:r>
      <w:r w:rsidRPr="00E827B3">
        <w:rPr>
          <w:rFonts w:ascii="Arial Nova" w:hAnsi="Arial Nova"/>
        </w:rPr>
        <w:t>Liderar és descobrir què mou cada persona i connectar-ho amb un propòsit compartit</w:t>
      </w:r>
      <w:r w:rsidR="005D553D">
        <w:rPr>
          <w:rFonts w:ascii="Arial Nova" w:hAnsi="Arial Nova"/>
        </w:rPr>
        <w:t>”</w:t>
      </w:r>
      <w:r w:rsidRPr="00E827B3">
        <w:rPr>
          <w:rFonts w:ascii="Arial Nova" w:hAnsi="Arial Nova"/>
        </w:rPr>
        <w:t>, ha assenyalat.</w:t>
      </w:r>
    </w:p>
    <w:p w14:paraId="269A9221" w14:textId="77777777" w:rsidR="00032968" w:rsidRPr="00E827B3" w:rsidRDefault="00032968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>Des de la seva experiència, aquesta manera de liderar pren encara més rellevància quan els recursos són limitats: l’equip, la confiança i la capacitat de generar les condicions per avançar esdevenen determinants. I quan arriben més recursos, és la cultura construïda durant el camí la que permet continuar creixent.</w:t>
      </w:r>
    </w:p>
    <w:p w14:paraId="5CEB428A" w14:textId="29F1863A" w:rsidR="002C5096" w:rsidRPr="00E827B3" w:rsidRDefault="002C5096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lastRenderedPageBreak/>
        <w:t xml:space="preserve">Un altre dels fils de la Jornada ha estat </w:t>
      </w:r>
      <w:r w:rsidRPr="00E827B3">
        <w:rPr>
          <w:rFonts w:ascii="Arial Nova" w:hAnsi="Arial Nova"/>
          <w:b/>
          <w:bCs/>
        </w:rPr>
        <w:t>com fer possibles les decisions necessàries per transformar.</w:t>
      </w:r>
      <w:r w:rsidRPr="00E827B3">
        <w:rPr>
          <w:rFonts w:ascii="Arial Nova" w:hAnsi="Arial Nova"/>
        </w:rPr>
        <w:t xml:space="preserve"> Per a Roser Fernández, el repte no és només saber què cal fer, sinó com portar-ho a la pràctica. </w:t>
      </w:r>
      <w:r w:rsidR="00E827B3">
        <w:rPr>
          <w:rFonts w:ascii="Arial Nova" w:hAnsi="Arial Nova"/>
        </w:rPr>
        <w:t>“</w:t>
      </w:r>
      <w:r w:rsidRPr="00E827B3">
        <w:rPr>
          <w:rFonts w:ascii="Arial Nova" w:hAnsi="Arial Nova"/>
        </w:rPr>
        <w:t xml:space="preserve">Fallem en els </w:t>
      </w:r>
      <w:r w:rsidR="00E827B3">
        <w:rPr>
          <w:rFonts w:ascii="Arial Nova" w:hAnsi="Arial Nova"/>
        </w:rPr>
        <w:t>‘</w:t>
      </w:r>
      <w:r w:rsidRPr="00E827B3">
        <w:rPr>
          <w:rFonts w:ascii="Arial Nova" w:hAnsi="Arial Nova"/>
        </w:rPr>
        <w:t>co</w:t>
      </w:r>
      <w:r w:rsidR="00E827B3">
        <w:rPr>
          <w:rFonts w:ascii="Arial Nova" w:hAnsi="Arial Nova"/>
        </w:rPr>
        <w:t>m’</w:t>
      </w:r>
      <w:r w:rsidRPr="00E827B3">
        <w:rPr>
          <w:rFonts w:ascii="Arial Nova" w:hAnsi="Arial Nova"/>
        </w:rPr>
        <w:t>: com ens escoltem, com decidim, com representem, com gestionem les discrepàncies, com assumim responsabilitats, com rendim comptes, com construïm confiances". Uns “com” que ha vinculat a una governança capaç de construir acords i generar les condicions perquè els canvis es produeixin.</w:t>
      </w:r>
    </w:p>
    <w:p w14:paraId="532E5B61" w14:textId="701D9B5E" w:rsidR="002C5096" w:rsidRPr="00E827B3" w:rsidRDefault="002C5096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Aquesta reflexió s’ha traslladat a l’espai de debat </w:t>
      </w:r>
      <w:r w:rsidRPr="00E827B3">
        <w:rPr>
          <w:rFonts w:ascii="Arial Nova" w:hAnsi="Arial Nova"/>
          <w:b/>
          <w:bCs/>
        </w:rPr>
        <w:t>“Les decisions que transformen”,</w:t>
      </w:r>
      <w:r w:rsidRPr="00E827B3">
        <w:rPr>
          <w:rFonts w:ascii="Arial Nova" w:hAnsi="Arial Nova"/>
        </w:rPr>
        <w:t xml:space="preserve"> que ha plantejat als participants una pregunta concreta: quines decisions cal prendre avui per transformar les organitzacions sanitàries i socials del futur?</w:t>
      </w:r>
    </w:p>
    <w:p w14:paraId="23BDEBA0" w14:textId="34746D35" w:rsidR="00C03C80" w:rsidRPr="00E827B3" w:rsidRDefault="002C5096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>El debat s’ha articulat al voltant de quatre àmbits: persones i talent; intel·ligència artificial i salut digital; comunitat i territori; i persones i famílies, abordant els principals canvis necessaris per avançar en cadascun d’ells.</w:t>
      </w:r>
    </w:p>
    <w:p w14:paraId="2141D082" w14:textId="77777777" w:rsidR="002C5096" w:rsidRPr="00E827B3" w:rsidRDefault="002C5096" w:rsidP="0060237E">
      <w:pPr>
        <w:spacing w:line="276" w:lineRule="auto"/>
        <w:jc w:val="both"/>
        <w:rPr>
          <w:rFonts w:ascii="Arial Nova" w:hAnsi="Arial Nova"/>
        </w:rPr>
      </w:pPr>
    </w:p>
    <w:p w14:paraId="056AD9FE" w14:textId="7C78BD4D" w:rsidR="00C03C80" w:rsidRPr="00E827B3" w:rsidRDefault="004D5E7B" w:rsidP="0060237E">
      <w:pPr>
        <w:spacing w:line="276" w:lineRule="auto"/>
        <w:rPr>
          <w:rFonts w:ascii="Arial Nova" w:hAnsi="Arial Nova"/>
          <w:b/>
          <w:bCs/>
          <w:color w:val="0096C8"/>
          <w:sz w:val="28"/>
          <w:szCs w:val="28"/>
        </w:rPr>
      </w:pPr>
      <w:r w:rsidRPr="00E827B3">
        <w:rPr>
          <w:rFonts w:ascii="Arial Nova" w:hAnsi="Arial Nova"/>
          <w:b/>
          <w:bCs/>
          <w:color w:val="0096C8"/>
          <w:sz w:val="28"/>
          <w:szCs w:val="28"/>
        </w:rPr>
        <w:t>Comunitat de Bones Pràctiques</w:t>
      </w:r>
      <w:r w:rsidR="004D2433" w:rsidRPr="00E827B3">
        <w:rPr>
          <w:rFonts w:ascii="Arial Nova" w:hAnsi="Arial Nova"/>
          <w:b/>
          <w:bCs/>
          <w:color w:val="0096C8"/>
          <w:sz w:val="28"/>
          <w:szCs w:val="28"/>
        </w:rPr>
        <w:t>, Compartir X Millorar</w:t>
      </w:r>
    </w:p>
    <w:p w14:paraId="72441D1D" w14:textId="4C16AD27" w:rsidR="00C03C80" w:rsidRPr="00E827B3" w:rsidRDefault="00C03C80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La transformació, però, no parteix de zero. Les organitzacions sanitàries i socials ja estan desenvolupant respostes a problemes concrets, i la </w:t>
      </w:r>
      <w:hyperlink r:id="rId12" w:history="1">
        <w:r w:rsidR="004D2433" w:rsidRPr="00E827B3">
          <w:rPr>
            <w:rStyle w:val="Enlla"/>
            <w:rFonts w:ascii="Arial Nova" w:hAnsi="Arial Nova"/>
            <w:color w:val="0096C8"/>
          </w:rPr>
          <w:t>Comunitat de Bones Pràctiques de La Unió</w:t>
        </w:r>
      </w:hyperlink>
      <w:r w:rsidRPr="00E827B3">
        <w:rPr>
          <w:rFonts w:ascii="Arial Nova" w:hAnsi="Arial Nova"/>
        </w:rPr>
        <w:t xml:space="preserve"> neix per identificar aquest coneixement, connectar els professionals que el generen i facilitar que les experiències que funcionen puguin ser compartides, adaptades i transferides.</w:t>
      </w:r>
    </w:p>
    <w:p w14:paraId="2342F51F" w14:textId="34EA0114" w:rsidR="008C1387" w:rsidRPr="00E827B3" w:rsidRDefault="008C1387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La Comunitat compta ja amb més de </w:t>
      </w:r>
      <w:r w:rsidRPr="00E827B3">
        <w:rPr>
          <w:rFonts w:ascii="Arial Nova" w:hAnsi="Arial Nova"/>
          <w:b/>
          <w:bCs/>
        </w:rPr>
        <w:t>300 bones pràctiques</w:t>
      </w:r>
      <w:r w:rsidRPr="00E827B3">
        <w:rPr>
          <w:rFonts w:ascii="Arial Nova" w:hAnsi="Arial Nova"/>
        </w:rPr>
        <w:t xml:space="preserve"> i combina un</w:t>
      </w:r>
      <w:r w:rsidR="00AB4F02" w:rsidRPr="00E827B3">
        <w:rPr>
          <w:rFonts w:ascii="Arial Nova" w:hAnsi="Arial Nova"/>
        </w:rPr>
        <w:t>a plataforma interactiva amb un</w:t>
      </w:r>
      <w:r w:rsidRPr="00E827B3">
        <w:rPr>
          <w:rFonts w:ascii="Arial Nova" w:hAnsi="Arial Nova"/>
        </w:rPr>
        <w:t xml:space="preserve"> repositori d’experiències amb espais d’intercanvi entre professionals i organitzacions, eines per facilitar la implementació d’iniciatives i un campus docent i de coneixement.</w:t>
      </w:r>
      <w:r w:rsidR="00AB4F02" w:rsidRPr="00E827B3">
        <w:rPr>
          <w:rFonts w:ascii="Arial Nova" w:hAnsi="Arial Nova"/>
        </w:rPr>
        <w:t xml:space="preserve"> </w:t>
      </w:r>
      <w:r w:rsidR="004D2433" w:rsidRPr="00E827B3">
        <w:rPr>
          <w:rFonts w:ascii="Arial Nova" w:hAnsi="Arial Nova"/>
        </w:rPr>
        <w:t xml:space="preserve">També promou la connexió amb observatoris nacionals i internacionals i la participació en projectes demostratius i transformadors. </w:t>
      </w:r>
    </w:p>
    <w:p w14:paraId="7F5E6688" w14:textId="7F528826" w:rsidR="008C1387" w:rsidRPr="00E827B3" w:rsidRDefault="008C1387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En aquest marc, La Unió ha lliurat la primera edició dels </w:t>
      </w:r>
      <w:r w:rsidRPr="00E827B3">
        <w:rPr>
          <w:rFonts w:ascii="Arial Nova" w:hAnsi="Arial Nova"/>
          <w:b/>
          <w:bCs/>
        </w:rPr>
        <w:t>Premis de la Comunitat de Bones Pràctiques</w:t>
      </w:r>
      <w:r w:rsidRPr="00E827B3">
        <w:rPr>
          <w:rFonts w:ascii="Arial Nova" w:hAnsi="Arial Nova"/>
        </w:rPr>
        <w:t xml:space="preserve">, que ha rebut 201 candidatures de 49 entitats i ha reconegut nou iniciatives. </w:t>
      </w:r>
    </w:p>
    <w:p w14:paraId="194857FB" w14:textId="77777777" w:rsidR="001D5D61" w:rsidRPr="00E827B3" w:rsidRDefault="001D5D61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Tornar a casa amb seguretat després d’un ingrés, anticipar les necessitats de les persones ateses al domicili, evitar complicacions cardiovasculars, garantir una medicació més segura o donar més capacitat de decisió a les persones amb problemes de salut mental. Són alguns dels impactes de les nou experiències reconegudes en la </w:t>
      </w:r>
      <w:r w:rsidRPr="00E827B3">
        <w:rPr>
          <w:rFonts w:ascii="Arial Nova" w:hAnsi="Arial Nova"/>
          <w:b/>
          <w:bCs/>
        </w:rPr>
        <w:t>primera edició dels Premis a les Millors Bones Pràctiques de la Comunitat de La Unió</w:t>
      </w:r>
      <w:r w:rsidRPr="00E827B3">
        <w:rPr>
          <w:rFonts w:ascii="Arial Nova" w:hAnsi="Arial Nova"/>
        </w:rPr>
        <w:t>, lliurats en el marc de la Jornada +FUTUR.</w:t>
      </w:r>
    </w:p>
    <w:p w14:paraId="67670952" w14:textId="44C6E5BD" w:rsidR="004D5E7B" w:rsidRPr="00E827B3" w:rsidRDefault="004D5E7B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Les 201 candidatures mostren també l’abast del coneixement que es genera des de la pràctica quotidiana de les organitzacions. </w:t>
      </w:r>
      <w:r w:rsidR="00507FA6" w:rsidRPr="00E827B3">
        <w:rPr>
          <w:rFonts w:ascii="Arial Nova" w:hAnsi="Arial Nova"/>
        </w:rPr>
        <w:t>“Les organitzacions sanitàries i socials generen cada dia coneixement, innovació i solucions que milloren l'atenció a les persones. El repte és aconseguir que aquestes experiències no quedin circumscrites a una única organització, sinó que es comparteixin, s'avaluïn, es transfereixin i puguin generar impacte en el conjunt del sistema.”</w:t>
      </w:r>
    </w:p>
    <w:p w14:paraId="61D61EDF" w14:textId="22D5D9AE" w:rsidR="004D2433" w:rsidRPr="00E827B3" w:rsidRDefault="004D2433" w:rsidP="0060237E">
      <w:pPr>
        <w:spacing w:line="276" w:lineRule="auto"/>
        <w:jc w:val="both"/>
        <w:rPr>
          <w:rFonts w:ascii="Arial Nova" w:hAnsi="Arial Nova"/>
          <w:color w:val="0096C8"/>
          <w:sz w:val="28"/>
          <w:szCs w:val="28"/>
        </w:rPr>
      </w:pPr>
      <w:r w:rsidRPr="00E827B3">
        <w:rPr>
          <w:rFonts w:ascii="Arial Nova" w:hAnsi="Arial Nova"/>
          <w:color w:val="0096C8"/>
          <w:sz w:val="28"/>
          <w:szCs w:val="28"/>
        </w:rPr>
        <w:lastRenderedPageBreak/>
        <w:t>“La Unió connecta la innovació que neix a les entitats de salut i socials per compartir-la, transferir-la i multiplicar-ne l’impacte.”</w:t>
      </w:r>
    </w:p>
    <w:p w14:paraId="4F8F70B4" w14:textId="77777777" w:rsidR="00507FA6" w:rsidRPr="00E827B3" w:rsidRDefault="00507FA6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>La convocatòria dels Premis ha permès, a més, ampliar la Comunitat amb noves organitzacions i incorporar noves experiències que permeten observar cap a on s’està produint la transformació del sector.</w:t>
      </w:r>
    </w:p>
    <w:p w14:paraId="1FDA755C" w14:textId="77777777" w:rsidR="001D5D61" w:rsidRPr="00E827B3" w:rsidRDefault="001D5D61" w:rsidP="0060237E">
      <w:pPr>
        <w:spacing w:line="276" w:lineRule="auto"/>
        <w:jc w:val="both"/>
        <w:rPr>
          <w:rFonts w:ascii="Arial Nova" w:hAnsi="Arial Nova"/>
          <w:b/>
          <w:bCs/>
        </w:rPr>
      </w:pPr>
    </w:p>
    <w:p w14:paraId="33A85041" w14:textId="6B150129" w:rsidR="001D5D61" w:rsidRPr="00E827B3" w:rsidRDefault="001D5D61" w:rsidP="0060237E">
      <w:pPr>
        <w:spacing w:line="276" w:lineRule="auto"/>
        <w:jc w:val="both"/>
        <w:rPr>
          <w:rFonts w:ascii="Arial Nova" w:hAnsi="Arial Nova"/>
          <w:b/>
          <w:bCs/>
          <w:color w:val="0096C8"/>
          <w:sz w:val="28"/>
          <w:szCs w:val="28"/>
        </w:rPr>
      </w:pPr>
      <w:r w:rsidRPr="00E827B3">
        <w:rPr>
          <w:rFonts w:ascii="Arial Nova" w:hAnsi="Arial Nova"/>
          <w:b/>
          <w:bCs/>
          <w:color w:val="0096C8"/>
          <w:sz w:val="28"/>
          <w:szCs w:val="28"/>
        </w:rPr>
        <w:t>Tres transformacions, tres impactes directes en les persones</w:t>
      </w:r>
    </w:p>
    <w:p w14:paraId="5B1BA055" w14:textId="77777777" w:rsidR="001D5D61" w:rsidRPr="00E827B3" w:rsidRDefault="001D5D61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El </w:t>
      </w:r>
      <w:r w:rsidRPr="00E827B3">
        <w:rPr>
          <w:rFonts w:ascii="Arial Nova" w:hAnsi="Arial Nova"/>
          <w:b/>
          <w:bCs/>
        </w:rPr>
        <w:t>primer premi de la categoria Som talent emergent</w:t>
      </w:r>
      <w:r w:rsidRPr="00E827B3">
        <w:rPr>
          <w:rFonts w:ascii="Arial Nova" w:hAnsi="Arial Nova"/>
        </w:rPr>
        <w:t xml:space="preserve"> ha estat per a </w:t>
      </w:r>
      <w:r w:rsidRPr="00E827B3">
        <w:rPr>
          <w:rFonts w:ascii="Arial Nova" w:hAnsi="Arial Nova"/>
          <w:b/>
          <w:bCs/>
        </w:rPr>
        <w:t>“SAD 4.0: Transformant les transicions assistencials: atenció integrada social i sanitària per a la permanència al domicili”</w:t>
      </w:r>
      <w:r w:rsidRPr="00E827B3">
        <w:rPr>
          <w:rFonts w:ascii="Arial Nova" w:hAnsi="Arial Nova"/>
        </w:rPr>
        <w:t xml:space="preserve">, de la </w:t>
      </w:r>
      <w:r w:rsidRPr="00E827B3">
        <w:rPr>
          <w:rFonts w:ascii="Arial Nova" w:hAnsi="Arial Nova"/>
          <w:b/>
          <w:bCs/>
        </w:rPr>
        <w:t>Corporació Sanitària Parc Taulí</w:t>
      </w:r>
      <w:r w:rsidRPr="00E827B3">
        <w:rPr>
          <w:rFonts w:ascii="Arial Nova" w:hAnsi="Arial Nova"/>
        </w:rPr>
        <w:t>. El projecte integra la resposta sanitària i social per facilitar un retorn segur al domicili de persones amb necessitats complexes. El model contribueix a reduir les altes demorades, els ingressos evitables i els reingressos i, sobretot, afavoreix que les persones puguin continuar vivint en el seu entorn habitual.</w:t>
      </w:r>
    </w:p>
    <w:p w14:paraId="4DE2CB19" w14:textId="77777777" w:rsidR="001D5D61" w:rsidRPr="00E827B3" w:rsidRDefault="001D5D61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En la categoria </w:t>
      </w:r>
      <w:r w:rsidRPr="00E827B3">
        <w:rPr>
          <w:rFonts w:ascii="Arial Nova" w:hAnsi="Arial Nova"/>
          <w:b/>
          <w:bCs/>
        </w:rPr>
        <w:t>Ens movem per les persones</w:t>
      </w:r>
      <w:r w:rsidRPr="00E827B3">
        <w:rPr>
          <w:rFonts w:ascii="Arial Nova" w:hAnsi="Arial Nova"/>
        </w:rPr>
        <w:t xml:space="preserve">, el primer premi ha reconegut la </w:t>
      </w:r>
      <w:r w:rsidRPr="00E827B3">
        <w:rPr>
          <w:rFonts w:ascii="Arial Nova" w:hAnsi="Arial Nova"/>
          <w:b/>
          <w:bCs/>
        </w:rPr>
        <w:t>“Comunitat de Pràctica Clínica (CPC) a l’Alt Empordà: experiència en cronicitat avançada”</w:t>
      </w:r>
      <w:r w:rsidRPr="00E827B3">
        <w:rPr>
          <w:rFonts w:ascii="Arial Nova" w:hAnsi="Arial Nova"/>
        </w:rPr>
        <w:t xml:space="preserve">, de la </w:t>
      </w:r>
      <w:r w:rsidRPr="00E827B3">
        <w:rPr>
          <w:rFonts w:ascii="Arial Nova" w:hAnsi="Arial Nova"/>
          <w:b/>
          <w:bCs/>
        </w:rPr>
        <w:t>Fundació Salut Empordà</w:t>
      </w:r>
      <w:r w:rsidRPr="00E827B3">
        <w:rPr>
          <w:rFonts w:ascii="Arial Nova" w:hAnsi="Arial Nova"/>
        </w:rPr>
        <w:t>. La iniciativa connecta professionals de diferents disciplines, dispositius i nivells assistencials per oferir una resposta més integrada a les persones amb cronicitat avançada. El seu impacte es concreta en una millor coordinació i continuïtat de l’atenció, superant la fragmentació entre serveis i organitzacions.</w:t>
      </w:r>
    </w:p>
    <w:p w14:paraId="4AC87033" w14:textId="54D7C947" w:rsidR="001D5D61" w:rsidRPr="00E827B3" w:rsidRDefault="001D5D61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El </w:t>
      </w:r>
      <w:r w:rsidRPr="00E827B3">
        <w:rPr>
          <w:rFonts w:ascii="Arial Nova" w:hAnsi="Arial Nova"/>
          <w:b/>
          <w:bCs/>
        </w:rPr>
        <w:t>primer premi d’Innovem per transformar</w:t>
      </w:r>
      <w:r w:rsidRPr="00E827B3">
        <w:rPr>
          <w:rFonts w:ascii="Arial Nova" w:hAnsi="Arial Nova"/>
        </w:rPr>
        <w:t xml:space="preserve"> ha estat per a </w:t>
      </w:r>
      <w:r w:rsidRPr="00E827B3">
        <w:rPr>
          <w:rFonts w:ascii="Arial Nova" w:hAnsi="Arial Nova"/>
          <w:b/>
          <w:bCs/>
        </w:rPr>
        <w:t>“Planificar per cuidar millor: transformació de l’Atenció Domiciliària al CAP Comte Borrell”</w:t>
      </w:r>
      <w:r w:rsidRPr="00E827B3">
        <w:rPr>
          <w:rFonts w:ascii="Arial Nova" w:hAnsi="Arial Nova"/>
        </w:rPr>
        <w:t xml:space="preserve">, del </w:t>
      </w:r>
      <w:r w:rsidRPr="00E827B3">
        <w:rPr>
          <w:rFonts w:ascii="Arial Nova" w:hAnsi="Arial Nova"/>
          <w:b/>
          <w:bCs/>
        </w:rPr>
        <w:t>Consorci d’Atenció Primària de Salut Barcelona Esquerra – CAP Comte Borrell</w:t>
      </w:r>
      <w:r w:rsidRPr="00E827B3">
        <w:rPr>
          <w:rFonts w:ascii="Arial Nova" w:hAnsi="Arial Nova"/>
        </w:rPr>
        <w:t>. La transformació organitzativa ha permès passar d’un model principalment reactiu a una atenció domiciliària planificada. Actualment, el 100% dels pacients ATDOM tenen l’atenció planificada, reforçant la longitudinalitat i la continuïtat assistencial.</w:t>
      </w:r>
    </w:p>
    <w:p w14:paraId="51A042F2" w14:textId="77777777" w:rsidR="007C21AF" w:rsidRPr="00E827B3" w:rsidRDefault="007C21AF" w:rsidP="0060237E">
      <w:pPr>
        <w:spacing w:line="276" w:lineRule="auto"/>
        <w:jc w:val="both"/>
        <w:rPr>
          <w:rFonts w:ascii="Arial Nova" w:hAnsi="Arial Nova"/>
        </w:rPr>
      </w:pPr>
    </w:p>
    <w:p w14:paraId="73D45D9A" w14:textId="257D162D" w:rsidR="001D5D61" w:rsidRPr="00E827B3" w:rsidRDefault="001D5D61" w:rsidP="0060237E">
      <w:pPr>
        <w:spacing w:line="276" w:lineRule="auto"/>
        <w:jc w:val="both"/>
        <w:rPr>
          <w:rFonts w:ascii="Arial Nova" w:hAnsi="Arial Nova"/>
          <w:b/>
          <w:bCs/>
          <w:color w:val="0096C8"/>
          <w:sz w:val="28"/>
          <w:szCs w:val="28"/>
        </w:rPr>
      </w:pPr>
      <w:r w:rsidRPr="00E827B3">
        <w:rPr>
          <w:rFonts w:ascii="Arial Nova" w:hAnsi="Arial Nova"/>
          <w:b/>
          <w:bCs/>
          <w:color w:val="0096C8"/>
          <w:sz w:val="28"/>
          <w:szCs w:val="28"/>
        </w:rPr>
        <w:t>Innovacions diferents amb una mateixa mirada: les persones</w:t>
      </w:r>
    </w:p>
    <w:p w14:paraId="3517C459" w14:textId="77777777" w:rsidR="001D5D61" w:rsidRPr="00E827B3" w:rsidRDefault="001D5D61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>Els segons premis i les experiències finalistes reforcen aquest mateix fil conductor.</w:t>
      </w:r>
    </w:p>
    <w:p w14:paraId="6BD45748" w14:textId="77777777" w:rsidR="001D5D61" w:rsidRPr="00E827B3" w:rsidRDefault="001D5D61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En </w:t>
      </w:r>
      <w:r w:rsidRPr="00E827B3">
        <w:rPr>
          <w:rFonts w:ascii="Arial Nova" w:hAnsi="Arial Nova"/>
          <w:b/>
          <w:bCs/>
        </w:rPr>
        <w:t>Ens movem per les persones</w:t>
      </w:r>
      <w:r w:rsidRPr="00E827B3">
        <w:rPr>
          <w:rFonts w:ascii="Arial Nova" w:hAnsi="Arial Nova"/>
        </w:rPr>
        <w:t xml:space="preserve">, el segon premi ha estat per al </w:t>
      </w:r>
      <w:r w:rsidRPr="00E827B3">
        <w:rPr>
          <w:rFonts w:ascii="Arial Nova" w:hAnsi="Arial Nova"/>
          <w:b/>
          <w:bCs/>
        </w:rPr>
        <w:t>PADAH: Programa d’Atenció Domiciliària a l’Alta Hospitalària</w:t>
      </w:r>
      <w:r w:rsidRPr="00E827B3">
        <w:rPr>
          <w:rFonts w:ascii="Arial Nova" w:hAnsi="Arial Nova"/>
        </w:rPr>
        <w:t xml:space="preserve">, de la </w:t>
      </w:r>
      <w:r w:rsidRPr="00E827B3">
        <w:rPr>
          <w:rFonts w:ascii="Arial Nova" w:hAnsi="Arial Nova"/>
          <w:b/>
          <w:bCs/>
        </w:rPr>
        <w:t>Corporació de Salut del Maresme i la Selva</w:t>
      </w:r>
      <w:r w:rsidRPr="00E827B3">
        <w:rPr>
          <w:rFonts w:ascii="Arial Nova" w:hAnsi="Arial Nova"/>
        </w:rPr>
        <w:t xml:space="preserve">. El programa facilita una transició segura entre l’hospital i el domicili per a persones amb una pèrdua d’autonomia sobrevinguda, afavorint la recuperació funcional i la permanència a casa. El programa ja ha atès més de </w:t>
      </w:r>
      <w:r w:rsidRPr="00E827B3">
        <w:rPr>
          <w:rFonts w:ascii="Arial Nova" w:hAnsi="Arial Nova"/>
          <w:b/>
          <w:bCs/>
        </w:rPr>
        <w:t>1.200 persones</w:t>
      </w:r>
      <w:r w:rsidRPr="00E827B3">
        <w:rPr>
          <w:rFonts w:ascii="Arial Nova" w:hAnsi="Arial Nova"/>
        </w:rPr>
        <w:t xml:space="preserve">. La iniciativa </w:t>
      </w:r>
      <w:r w:rsidRPr="00E827B3">
        <w:rPr>
          <w:rFonts w:ascii="Arial Nova" w:hAnsi="Arial Nova"/>
          <w:b/>
          <w:bCs/>
        </w:rPr>
        <w:t>“Planificar és cuidar-se: Voluntats Anticipades en Salut Mental”</w:t>
      </w:r>
      <w:r w:rsidRPr="00E827B3">
        <w:rPr>
          <w:rFonts w:ascii="Arial Nova" w:hAnsi="Arial Nova"/>
        </w:rPr>
        <w:t xml:space="preserve">, del </w:t>
      </w:r>
      <w:r w:rsidRPr="00E827B3">
        <w:rPr>
          <w:rFonts w:ascii="Arial Nova" w:hAnsi="Arial Nova"/>
          <w:b/>
          <w:bCs/>
        </w:rPr>
        <w:t>Parc Sanitari Sant Joan de Déu</w:t>
      </w:r>
      <w:r w:rsidRPr="00E827B3">
        <w:rPr>
          <w:rFonts w:ascii="Arial Nova" w:hAnsi="Arial Nova"/>
        </w:rPr>
        <w:t>, ha estat reconeguda com a finalista per reforçar l’autonomia, l’apoderament i la capacitat de les persones per decidir sobre la seva atenció, incorporant també les seves necessitats socials i preferències personals.</w:t>
      </w:r>
    </w:p>
    <w:p w14:paraId="4C2553E6" w14:textId="77777777" w:rsidR="001D5D61" w:rsidRPr="00E827B3" w:rsidRDefault="001D5D61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lastRenderedPageBreak/>
        <w:t xml:space="preserve">En </w:t>
      </w:r>
      <w:r w:rsidRPr="00E827B3">
        <w:rPr>
          <w:rFonts w:ascii="Arial Nova" w:hAnsi="Arial Nova"/>
          <w:b/>
          <w:bCs/>
        </w:rPr>
        <w:t>Innovem per transformar</w:t>
      </w:r>
      <w:r w:rsidRPr="00E827B3">
        <w:rPr>
          <w:rFonts w:ascii="Arial Nova" w:hAnsi="Arial Nova"/>
        </w:rPr>
        <w:t xml:space="preserve">, el segon premi ha reconegut la </w:t>
      </w:r>
      <w:r w:rsidRPr="00E827B3">
        <w:rPr>
          <w:rFonts w:ascii="Arial Nova" w:hAnsi="Arial Nova"/>
          <w:b/>
          <w:bCs/>
        </w:rPr>
        <w:t>Plataforma d’Atenció Integral a pacients de molt alt risc vascular (PAI-HF)</w:t>
      </w:r>
      <w:r w:rsidRPr="00E827B3">
        <w:rPr>
          <w:rFonts w:ascii="Arial Nova" w:hAnsi="Arial Nova"/>
        </w:rPr>
        <w:t xml:space="preserve">, de la </w:t>
      </w:r>
      <w:r w:rsidRPr="00E827B3">
        <w:rPr>
          <w:rFonts w:ascii="Arial Nova" w:hAnsi="Arial Nova"/>
          <w:b/>
          <w:bCs/>
        </w:rPr>
        <w:t>Corporació de Salut del Maresme i la Selva</w:t>
      </w:r>
      <w:r w:rsidRPr="00E827B3">
        <w:rPr>
          <w:rFonts w:ascii="Arial Nova" w:hAnsi="Arial Nova"/>
        </w:rPr>
        <w:t xml:space="preserve">, que incorpora intel·ligència artificial al cribratge, l’estratificació del risc i el suport a la decisió clínica per identificar millor els pacients, millorar l’assoliment dels objectius terapèutics i prevenir esdeveniments cardiovasculars. El projecte </w:t>
      </w:r>
      <w:r w:rsidRPr="00E827B3">
        <w:rPr>
          <w:rFonts w:ascii="Arial Nova" w:hAnsi="Arial Nova"/>
          <w:b/>
          <w:bCs/>
        </w:rPr>
        <w:t>CAP360</w:t>
      </w:r>
      <w:r w:rsidRPr="00E827B3">
        <w:rPr>
          <w:rFonts w:ascii="Arial Nova" w:hAnsi="Arial Nova"/>
        </w:rPr>
        <w:t xml:space="preserve">, del </w:t>
      </w:r>
      <w:r w:rsidRPr="00E827B3">
        <w:rPr>
          <w:rFonts w:ascii="Arial Nova" w:hAnsi="Arial Nova"/>
          <w:b/>
          <w:bCs/>
        </w:rPr>
        <w:t>Consorci Sanitari de l’Anoia – CAP Igualada Nord</w:t>
      </w:r>
      <w:r w:rsidRPr="00E827B3">
        <w:rPr>
          <w:rFonts w:ascii="Arial Nova" w:hAnsi="Arial Nova"/>
        </w:rPr>
        <w:t>, ha estat finalista amb un model que reorganitza l’Atenció Primària a partir de les necessitats i la complexitat de les persones, amb millores en accessibilitat, longitudinalitat, coordinació i experiència.</w:t>
      </w:r>
    </w:p>
    <w:p w14:paraId="1FE168C5" w14:textId="546E3454" w:rsidR="001D5D61" w:rsidRPr="00E827B3" w:rsidRDefault="001D5D61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Finalment, en </w:t>
      </w:r>
      <w:r w:rsidRPr="00E827B3">
        <w:rPr>
          <w:rFonts w:ascii="Arial Nova" w:hAnsi="Arial Nova"/>
          <w:b/>
          <w:bCs/>
        </w:rPr>
        <w:t>Som talent emergent</w:t>
      </w:r>
      <w:r w:rsidRPr="00E827B3">
        <w:rPr>
          <w:rFonts w:ascii="Arial Nova" w:hAnsi="Arial Nova"/>
        </w:rPr>
        <w:t xml:space="preserve">, el segon premi ha estat per a </w:t>
      </w:r>
      <w:r w:rsidRPr="00E827B3">
        <w:rPr>
          <w:rFonts w:ascii="Arial Nova" w:hAnsi="Arial Nova"/>
          <w:b/>
          <w:bCs/>
        </w:rPr>
        <w:t>“Lideratge jove i transformació digital de la DPO”</w:t>
      </w:r>
      <w:r w:rsidRPr="00E827B3">
        <w:rPr>
          <w:rFonts w:ascii="Arial Nova" w:hAnsi="Arial Nova"/>
        </w:rPr>
        <w:t xml:space="preserve">, de </w:t>
      </w:r>
      <w:r w:rsidRPr="00E827B3">
        <w:rPr>
          <w:rFonts w:ascii="Arial Nova" w:hAnsi="Arial Nova"/>
          <w:b/>
          <w:bCs/>
        </w:rPr>
        <w:t>Salut Sant Joan de Reus – Baix Camp</w:t>
      </w:r>
      <w:r w:rsidRPr="00E827B3">
        <w:rPr>
          <w:rFonts w:ascii="Arial Nova" w:hAnsi="Arial Nova"/>
        </w:rPr>
        <w:t xml:space="preserve">, una iniciativa que automatitza i centralitza un procés corporatiu, redueix càrregues administratives i facilita als professionals informació en temps real per prendre decisions. El projecte finalista </w:t>
      </w:r>
      <w:r w:rsidRPr="00E827B3">
        <w:rPr>
          <w:rFonts w:ascii="Arial Nova" w:hAnsi="Arial Nova"/>
          <w:b/>
          <w:bCs/>
        </w:rPr>
        <w:t>“Codi Medicament: reducció de fàrmacs inapropiats i visites a Urgències geriàtriques”</w:t>
      </w:r>
      <w:r w:rsidRPr="00E827B3">
        <w:rPr>
          <w:rFonts w:ascii="Arial Nova" w:hAnsi="Arial Nova"/>
        </w:rPr>
        <w:t xml:space="preserve">, del </w:t>
      </w:r>
      <w:r w:rsidRPr="00E827B3">
        <w:rPr>
          <w:rFonts w:ascii="Arial Nova" w:hAnsi="Arial Nova"/>
          <w:b/>
          <w:bCs/>
        </w:rPr>
        <w:t>Consorci Sanitari de Terrassa</w:t>
      </w:r>
      <w:r w:rsidRPr="00E827B3">
        <w:rPr>
          <w:rFonts w:ascii="Arial Nova" w:hAnsi="Arial Nova"/>
        </w:rPr>
        <w:t>, posa el focus directament en les persones grans polimedicades, amb una prescripció centrada en la persona que contribueix a millorar la seguretat i l’adequació farmacològica.</w:t>
      </w:r>
    </w:p>
    <w:p w14:paraId="44E23819" w14:textId="77777777" w:rsidR="00991AA5" w:rsidRPr="00E827B3" w:rsidRDefault="00991AA5" w:rsidP="0060237E">
      <w:pPr>
        <w:spacing w:line="276" w:lineRule="auto"/>
        <w:jc w:val="both"/>
        <w:rPr>
          <w:rFonts w:ascii="Arial Nova" w:hAnsi="Arial Nova"/>
          <w:b/>
          <w:bCs/>
          <w:color w:val="0096C8"/>
          <w:sz w:val="28"/>
          <w:szCs w:val="28"/>
        </w:rPr>
      </w:pPr>
    </w:p>
    <w:p w14:paraId="3FE3673F" w14:textId="77777777" w:rsidR="00991AA5" w:rsidRPr="00E827B3" w:rsidRDefault="00991AA5" w:rsidP="0060237E">
      <w:pPr>
        <w:spacing w:line="276" w:lineRule="auto"/>
        <w:rPr>
          <w:rFonts w:ascii="Arial Nova" w:hAnsi="Arial Nova"/>
          <w:b/>
          <w:bCs/>
          <w:color w:val="0096C8"/>
          <w:sz w:val="28"/>
          <w:szCs w:val="28"/>
        </w:rPr>
      </w:pPr>
    </w:p>
    <w:p w14:paraId="53113960" w14:textId="6097F01D" w:rsidR="00991AA5" w:rsidRPr="00E827B3" w:rsidRDefault="00991AA5" w:rsidP="0060237E">
      <w:pPr>
        <w:spacing w:line="276" w:lineRule="auto"/>
        <w:rPr>
          <w:rFonts w:ascii="Arial Nova" w:hAnsi="Arial Nova"/>
          <w:b/>
          <w:bCs/>
          <w:color w:val="0096C8"/>
          <w:sz w:val="28"/>
          <w:szCs w:val="28"/>
        </w:rPr>
      </w:pPr>
      <w:r w:rsidRPr="00E827B3">
        <w:rPr>
          <w:rFonts w:ascii="Arial Nova" w:hAnsi="Arial Nova"/>
          <w:b/>
          <w:bCs/>
          <w:color w:val="0096C8"/>
          <w:sz w:val="28"/>
          <w:szCs w:val="28"/>
        </w:rPr>
        <w:t xml:space="preserve">Aprendre del món, inspirar des de Catalunya </w:t>
      </w:r>
    </w:p>
    <w:p w14:paraId="56D30917" w14:textId="77777777" w:rsidR="00991AA5" w:rsidRPr="00E827B3" w:rsidRDefault="00991AA5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  <w:b/>
          <w:bCs/>
          <w:i/>
          <w:iCs/>
        </w:rPr>
        <w:t>Mirem el Futur amb una mirada oberta al Món</w:t>
      </w:r>
      <w:r w:rsidRPr="00E827B3">
        <w:rPr>
          <w:rFonts w:ascii="Arial Nova" w:hAnsi="Arial Nova"/>
          <w:b/>
          <w:bCs/>
        </w:rPr>
        <w:t xml:space="preserve"> </w:t>
      </w:r>
      <w:r w:rsidRPr="00E827B3">
        <w:rPr>
          <w:rFonts w:ascii="Arial Nova" w:hAnsi="Arial Nova"/>
        </w:rPr>
        <w:t>és un dels lemes que inspira des de fa gairebé deu anys el Projecte +FUTUR de La Unió. Una mirada que ara també s’incorpora a la Comunitat de Bones Pràctiques.</w:t>
      </w:r>
    </w:p>
    <w:p w14:paraId="5E0A34CA" w14:textId="2B89458E" w:rsidR="002801EC" w:rsidRPr="00E827B3" w:rsidRDefault="00991AA5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Aquesta dimensió internacional ha tingut un espai propi a la Jornada amb el +FUTUR </w:t>
      </w:r>
      <w:r w:rsidRPr="00E827B3">
        <w:rPr>
          <w:rFonts w:ascii="Arial Nova" w:hAnsi="Arial Nova"/>
          <w:b/>
          <w:bCs/>
          <w:i/>
          <w:iCs/>
        </w:rPr>
        <w:t>Global Update 2026: Aprendre del món. Inspirar des de Catalunya</w:t>
      </w:r>
      <w:r w:rsidRPr="00E827B3">
        <w:rPr>
          <w:rFonts w:ascii="Arial Nova" w:hAnsi="Arial Nova"/>
        </w:rPr>
        <w:t xml:space="preserve"> </w:t>
      </w:r>
      <w:r w:rsidR="009906B6">
        <w:rPr>
          <w:rFonts w:ascii="Arial Nova" w:hAnsi="Arial Nova"/>
        </w:rPr>
        <w:t xml:space="preserve">que </w:t>
      </w:r>
      <w:r w:rsidR="009906B6" w:rsidRPr="009906B6">
        <w:rPr>
          <w:rFonts w:ascii="Arial Nova" w:hAnsi="Arial Nova"/>
        </w:rPr>
        <w:t>ha connectat les tendències globals amb l’experiència de les organitzacions catalanes, abordant el repte mundial dels professionals de la mà d’</w:t>
      </w:r>
      <w:r w:rsidR="009906B6" w:rsidRPr="009906B6">
        <w:rPr>
          <w:rFonts w:ascii="Arial Nova" w:hAnsi="Arial Nova"/>
          <w:b/>
          <w:bCs/>
        </w:rPr>
        <w:t>Alba Llop-Gironés</w:t>
      </w:r>
      <w:r w:rsidR="009906B6" w:rsidRPr="009906B6">
        <w:rPr>
          <w:rFonts w:ascii="Arial Nova" w:hAnsi="Arial Nova"/>
        </w:rPr>
        <w:t>, de l’OMS Europa, i compartint experiències en innovació, compromís mediambiental i integració social i sanitària.</w:t>
      </w:r>
      <w:r w:rsidR="009906B6">
        <w:rPr>
          <w:rFonts w:ascii="Arial Nova" w:hAnsi="Arial Nova"/>
        </w:rPr>
        <w:t xml:space="preserve"> </w:t>
      </w:r>
      <w:r w:rsidRPr="00E827B3">
        <w:rPr>
          <w:rFonts w:ascii="Arial Nova" w:hAnsi="Arial Nova"/>
        </w:rPr>
        <w:t xml:space="preserve">Davant d’aquest escenari, </w:t>
      </w:r>
      <w:r w:rsidR="00E16F58" w:rsidRPr="004C3AEB">
        <w:rPr>
          <w:rFonts w:ascii="Arial Nova" w:hAnsi="Arial Nova"/>
          <w:b/>
          <w:bCs/>
        </w:rPr>
        <w:t>Natalia Allué,</w:t>
      </w:r>
      <w:r w:rsidR="00E16F58" w:rsidRPr="00E16F58">
        <w:rPr>
          <w:rFonts w:ascii="Arial Nova" w:hAnsi="Arial Nova"/>
        </w:rPr>
        <w:t xml:space="preserve"> referent de l’Acció Internacional de La Unió, ha situat aquesta mirada</w:t>
      </w:r>
      <w:r w:rsidR="004C3AEB">
        <w:rPr>
          <w:rFonts w:ascii="Arial Nova" w:hAnsi="Arial Nova"/>
        </w:rPr>
        <w:t xml:space="preserve"> amb</w:t>
      </w:r>
      <w:r w:rsidRPr="00E827B3">
        <w:rPr>
          <w:rFonts w:ascii="Arial Nova" w:hAnsi="Arial Nova"/>
        </w:rPr>
        <w:t xml:space="preserve"> una estratègia de doble direcció: </w:t>
      </w:r>
      <w:r w:rsidRPr="00E827B3">
        <w:rPr>
          <w:rFonts w:ascii="Arial Nova" w:hAnsi="Arial Nova"/>
          <w:b/>
          <w:bCs/>
        </w:rPr>
        <w:t>aprendre del món</w:t>
      </w:r>
      <w:r w:rsidRPr="00E827B3">
        <w:rPr>
          <w:rFonts w:ascii="Arial Nova" w:hAnsi="Arial Nova"/>
        </w:rPr>
        <w:t>, contrastant respostes, anticipant tendències i identificant aprenentatges que puguin accelerar la transformació de les organitzacions;</w:t>
      </w:r>
      <w:r w:rsidRPr="00E827B3">
        <w:rPr>
          <w:rFonts w:ascii="Arial Nova" w:hAnsi="Arial Nova"/>
          <w:b/>
          <w:bCs/>
        </w:rPr>
        <w:t xml:space="preserve"> i inspirar des de Catalunya</w:t>
      </w:r>
      <w:r w:rsidRPr="00E827B3">
        <w:rPr>
          <w:rFonts w:ascii="Arial Nova" w:hAnsi="Arial Nova"/>
        </w:rPr>
        <w:t>, donant visibilitat internacional als models, el coneixement i les bones pràctiques que es desenvolupen al nostre sistema.</w:t>
      </w:r>
    </w:p>
    <w:p w14:paraId="49DB0F81" w14:textId="21665A30" w:rsidR="00507FA6" w:rsidRPr="00E827B3" w:rsidRDefault="00991AA5" w:rsidP="0060237E">
      <w:pPr>
        <w:spacing w:line="276" w:lineRule="auto"/>
        <w:rPr>
          <w:rFonts w:ascii="Arial Nova" w:hAnsi="Arial Nova"/>
          <w:color w:val="0096C8"/>
          <w:sz w:val="28"/>
          <w:szCs w:val="28"/>
        </w:rPr>
      </w:pPr>
      <w:r w:rsidRPr="00E827B3">
        <w:rPr>
          <w:rFonts w:ascii="Arial Nova" w:hAnsi="Arial Nova"/>
          <w:color w:val="0096C8"/>
          <w:sz w:val="28"/>
          <w:szCs w:val="28"/>
        </w:rPr>
        <w:t xml:space="preserve">"Catalunya té un enorme capital de coneixement i innovació dins de les seves organitzacions sanitàries i socials. El repte és fer-lo visible, connectar-lo i aconseguir que allò que funciona pugui ser compartit, transferit i escalat. Amb la Comunitat de Bones Pràctiques volem convertir aquest coneixement en una palanca de transformació del </w:t>
      </w:r>
      <w:r w:rsidRPr="00E827B3">
        <w:rPr>
          <w:rFonts w:ascii="Arial Nova" w:hAnsi="Arial Nova"/>
          <w:color w:val="0096C8"/>
          <w:sz w:val="28"/>
          <w:szCs w:val="28"/>
        </w:rPr>
        <w:lastRenderedPageBreak/>
        <w:t>sistema i, alhora, projectar la capacitat d'innovació del model català més enllà de les nostres fronteres".</w:t>
      </w:r>
    </w:p>
    <w:p w14:paraId="6A4955BA" w14:textId="77777777" w:rsidR="0048515B" w:rsidRPr="00E827B3" w:rsidRDefault="0048515B" w:rsidP="0060237E">
      <w:pPr>
        <w:pBdr>
          <w:bottom w:val="single" w:sz="4" w:space="1" w:color="auto"/>
        </w:pBdr>
        <w:spacing w:line="276" w:lineRule="auto"/>
        <w:jc w:val="both"/>
        <w:rPr>
          <w:rFonts w:ascii="Arial Nova" w:hAnsi="Arial Nova"/>
          <w:b/>
        </w:rPr>
      </w:pPr>
    </w:p>
    <w:p w14:paraId="6AF234FA" w14:textId="78FE38ED" w:rsidR="00991AA5" w:rsidRPr="00E827B3" w:rsidRDefault="00991AA5" w:rsidP="0060237E">
      <w:pPr>
        <w:spacing w:line="276" w:lineRule="auto"/>
        <w:rPr>
          <w:rFonts w:ascii="Arial Nova" w:hAnsi="Arial Nova"/>
          <w:b/>
          <w:bCs/>
          <w:color w:val="0096C8"/>
          <w:sz w:val="24"/>
          <w:szCs w:val="24"/>
        </w:rPr>
      </w:pPr>
      <w:r w:rsidRPr="00E827B3">
        <w:rPr>
          <w:rFonts w:ascii="Arial Nova" w:hAnsi="Arial Nova"/>
          <w:b/>
          <w:bCs/>
          <w:color w:val="0096C8"/>
          <w:sz w:val="24"/>
          <w:szCs w:val="24"/>
        </w:rPr>
        <w:t>Sobre el projecte +FUTUR</w:t>
      </w:r>
    </w:p>
    <w:p w14:paraId="68E753C1" w14:textId="77777777" w:rsidR="00991AA5" w:rsidRPr="00E827B3" w:rsidRDefault="00991AA5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El </w:t>
      </w:r>
      <w:r w:rsidRPr="00E827B3">
        <w:rPr>
          <w:rFonts w:ascii="Arial Nova" w:hAnsi="Arial Nova"/>
          <w:b/>
          <w:bCs/>
        </w:rPr>
        <w:t>Projecte +FUTUR de La Unió</w:t>
      </w:r>
      <w:r w:rsidRPr="00E827B3">
        <w:rPr>
          <w:rFonts w:ascii="Arial Nova" w:hAnsi="Arial Nova"/>
        </w:rPr>
        <w:t xml:space="preserve"> va néixer fa gairebé deu anys per anticipar els grans reptes del sector sanitari i social i ha evolucionat des de la prospectiva cap a un espai de lideratge compartit, coneixement i transformació.</w:t>
      </w:r>
    </w:p>
    <w:p w14:paraId="0D84F38D" w14:textId="77777777" w:rsidR="00991AA5" w:rsidRPr="00E827B3" w:rsidRDefault="00991AA5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</w:rPr>
        <w:t xml:space="preserve">Davant de reptes com l’evolució demogràfica, els nous models d’atenció i de professionalisme, la transformació digital, el canvi climàtic o l’augment de les desigualtats, La Unió planteja una nova etapa orientada a </w:t>
      </w:r>
      <w:r w:rsidRPr="00E827B3">
        <w:rPr>
          <w:rFonts w:ascii="Arial Nova" w:hAnsi="Arial Nova"/>
          <w:b/>
          <w:bCs/>
        </w:rPr>
        <w:t>passar de la prospectiva a la transformació i del coneixement a l’impacte:</w:t>
      </w:r>
      <w:r w:rsidRPr="00E827B3">
        <w:rPr>
          <w:rFonts w:ascii="Arial Nova" w:hAnsi="Arial Nova"/>
        </w:rPr>
        <w:t xml:space="preserve"> anticipar els canvis, connectar talent, coneixement, bones pràctiques i mirada internacional, i impulsar decisions que ajudin les organitzacions a transformar-se.</w:t>
      </w:r>
    </w:p>
    <w:p w14:paraId="2B9AAF75" w14:textId="77777777" w:rsidR="00991AA5" w:rsidRPr="00E827B3" w:rsidRDefault="00991AA5" w:rsidP="0060237E">
      <w:pPr>
        <w:spacing w:line="276" w:lineRule="auto"/>
        <w:jc w:val="both"/>
        <w:rPr>
          <w:rFonts w:ascii="Arial Nova" w:hAnsi="Arial Nova"/>
          <w:b/>
          <w:color w:val="0096C8"/>
        </w:rPr>
      </w:pPr>
    </w:p>
    <w:p w14:paraId="6AF81B8D" w14:textId="41C131A7" w:rsidR="00CA74E8" w:rsidRPr="00E827B3" w:rsidRDefault="00F02C66" w:rsidP="0060237E">
      <w:pPr>
        <w:spacing w:line="276" w:lineRule="auto"/>
        <w:jc w:val="both"/>
        <w:rPr>
          <w:rFonts w:ascii="Arial Nova" w:hAnsi="Arial Nova"/>
          <w:b/>
          <w:color w:val="0096C8"/>
        </w:rPr>
      </w:pPr>
      <w:r w:rsidRPr="00E827B3">
        <w:rPr>
          <w:rFonts w:ascii="Arial Nova" w:hAnsi="Arial Nova"/>
          <w:b/>
          <w:color w:val="0096C8"/>
        </w:rPr>
        <w:t xml:space="preserve">Sobre </w:t>
      </w:r>
      <w:r w:rsidR="00CA74E8" w:rsidRPr="00E827B3">
        <w:rPr>
          <w:rFonts w:ascii="Arial Nova" w:hAnsi="Arial Nova"/>
          <w:b/>
          <w:color w:val="0096C8"/>
        </w:rPr>
        <w:t>La Unió</w:t>
      </w:r>
    </w:p>
    <w:p w14:paraId="7AF9B49C" w14:textId="519AA9D7" w:rsidR="00806946" w:rsidRPr="00E827B3" w:rsidRDefault="00CA74E8" w:rsidP="0060237E">
      <w:pPr>
        <w:spacing w:line="276" w:lineRule="auto"/>
        <w:jc w:val="both"/>
        <w:rPr>
          <w:rFonts w:ascii="Arial Nova" w:hAnsi="Arial Nova"/>
        </w:rPr>
      </w:pPr>
      <w:r w:rsidRPr="00E827B3">
        <w:rPr>
          <w:rFonts w:ascii="Arial Nova" w:hAnsi="Arial Nova"/>
          <w:b/>
          <w:bCs/>
        </w:rPr>
        <w:t>La Unió</w:t>
      </w:r>
      <w:r w:rsidRPr="00E827B3">
        <w:rPr>
          <w:rFonts w:ascii="Arial Nova" w:hAnsi="Arial Nova"/>
        </w:rPr>
        <w:t xml:space="preserve"> és una </w:t>
      </w:r>
      <w:r w:rsidR="00F02C66" w:rsidRPr="00E827B3">
        <w:rPr>
          <w:rFonts w:ascii="Arial Nova" w:hAnsi="Arial Nova"/>
          <w:b/>
          <w:bCs/>
        </w:rPr>
        <w:t>A</w:t>
      </w:r>
      <w:r w:rsidRPr="00E827B3">
        <w:rPr>
          <w:rFonts w:ascii="Arial Nova" w:hAnsi="Arial Nova"/>
          <w:b/>
          <w:bCs/>
        </w:rPr>
        <w:t>ssociació d'</w:t>
      </w:r>
      <w:r w:rsidR="00F02C66" w:rsidRPr="00E827B3">
        <w:rPr>
          <w:rFonts w:ascii="Arial Nova" w:hAnsi="Arial Nova"/>
          <w:b/>
          <w:bCs/>
        </w:rPr>
        <w:t>E</w:t>
      </w:r>
      <w:r w:rsidRPr="00E827B3">
        <w:rPr>
          <w:rFonts w:ascii="Arial Nova" w:hAnsi="Arial Nova"/>
          <w:b/>
          <w:bCs/>
        </w:rPr>
        <w:t xml:space="preserve">ntitats </w:t>
      </w:r>
      <w:r w:rsidR="00F02C66" w:rsidRPr="00E827B3">
        <w:rPr>
          <w:rFonts w:ascii="Arial Nova" w:hAnsi="Arial Nova"/>
          <w:b/>
          <w:bCs/>
        </w:rPr>
        <w:t>S</w:t>
      </w:r>
      <w:r w:rsidRPr="00E827B3">
        <w:rPr>
          <w:rFonts w:ascii="Arial Nova" w:hAnsi="Arial Nova"/>
          <w:b/>
          <w:bCs/>
        </w:rPr>
        <w:t xml:space="preserve">anitàries i </w:t>
      </w:r>
      <w:r w:rsidR="00F02C66" w:rsidRPr="00E827B3">
        <w:rPr>
          <w:rFonts w:ascii="Arial Nova" w:hAnsi="Arial Nova"/>
          <w:b/>
          <w:bCs/>
        </w:rPr>
        <w:t>S</w:t>
      </w:r>
      <w:r w:rsidRPr="00E827B3">
        <w:rPr>
          <w:rFonts w:ascii="Arial Nova" w:hAnsi="Arial Nova"/>
          <w:b/>
          <w:bCs/>
        </w:rPr>
        <w:t>ocials</w:t>
      </w:r>
      <w:r w:rsidRPr="00E827B3">
        <w:rPr>
          <w:rFonts w:ascii="Arial Nova" w:hAnsi="Arial Nova"/>
        </w:rPr>
        <w:t xml:space="preserve"> que amb més de</w:t>
      </w:r>
      <w:r w:rsidRPr="00E827B3">
        <w:rPr>
          <w:rFonts w:ascii="Arial Nova" w:hAnsi="Arial Nova"/>
          <w:b/>
          <w:bCs/>
        </w:rPr>
        <w:t xml:space="preserve"> </w:t>
      </w:r>
      <w:r w:rsidR="00F02C66" w:rsidRPr="00E827B3">
        <w:rPr>
          <w:rFonts w:ascii="Arial Nova" w:hAnsi="Arial Nova"/>
          <w:b/>
          <w:bCs/>
        </w:rPr>
        <w:t>50</w:t>
      </w:r>
      <w:r w:rsidRPr="00E827B3">
        <w:rPr>
          <w:rFonts w:ascii="Arial Nova" w:hAnsi="Arial Nova"/>
          <w:b/>
          <w:bCs/>
        </w:rPr>
        <w:t xml:space="preserve"> anys </w:t>
      </w:r>
      <w:r w:rsidR="00B316EC" w:rsidRPr="00E827B3">
        <w:rPr>
          <w:rFonts w:ascii="Arial Nova" w:hAnsi="Arial Nova"/>
          <w:b/>
          <w:bCs/>
        </w:rPr>
        <w:t xml:space="preserve">de trajectòria </w:t>
      </w:r>
      <w:r w:rsidRPr="00E827B3">
        <w:rPr>
          <w:rFonts w:ascii="Arial Nova" w:hAnsi="Arial Nova"/>
        </w:rPr>
        <w:t xml:space="preserve">és referent de la singularitat del model sanitari i social català que des de la pluralitat, la transversalitat i la territorialitat aplega </w:t>
      </w:r>
      <w:r w:rsidR="00AB3E91" w:rsidRPr="00E827B3">
        <w:rPr>
          <w:rFonts w:ascii="Arial Nova" w:hAnsi="Arial Nova"/>
        </w:rPr>
        <w:t xml:space="preserve">més de </w:t>
      </w:r>
      <w:r w:rsidRPr="00E827B3">
        <w:rPr>
          <w:rFonts w:ascii="Arial Nova" w:hAnsi="Arial Nova"/>
          <w:b/>
          <w:bCs/>
        </w:rPr>
        <w:t>115 entitats</w:t>
      </w:r>
      <w:r w:rsidRPr="00E827B3">
        <w:rPr>
          <w:rFonts w:ascii="Arial Nova" w:hAnsi="Arial Nova"/>
        </w:rPr>
        <w:t xml:space="preserve">, amb més de </w:t>
      </w:r>
      <w:r w:rsidRPr="00E827B3">
        <w:rPr>
          <w:rFonts w:ascii="Arial Nova" w:hAnsi="Arial Nova"/>
          <w:b/>
          <w:bCs/>
        </w:rPr>
        <w:t>7</w:t>
      </w:r>
      <w:r w:rsidR="002A19BD" w:rsidRPr="00E827B3">
        <w:rPr>
          <w:rFonts w:ascii="Arial Nova" w:hAnsi="Arial Nova"/>
          <w:b/>
          <w:bCs/>
        </w:rPr>
        <w:t>7</w:t>
      </w:r>
      <w:r w:rsidRPr="00E827B3">
        <w:rPr>
          <w:rFonts w:ascii="Arial Nova" w:hAnsi="Arial Nova"/>
          <w:b/>
          <w:bCs/>
        </w:rPr>
        <w:t xml:space="preserve">0 dispositius </w:t>
      </w:r>
      <w:r w:rsidRPr="00E827B3">
        <w:rPr>
          <w:rFonts w:ascii="Arial Nova" w:hAnsi="Arial Nova"/>
        </w:rPr>
        <w:t xml:space="preserve">assistencials sanitaris i socials i més de </w:t>
      </w:r>
      <w:r w:rsidRPr="00E827B3">
        <w:rPr>
          <w:rFonts w:ascii="Arial Nova" w:hAnsi="Arial Nova"/>
          <w:b/>
          <w:bCs/>
        </w:rPr>
        <w:t>7</w:t>
      </w:r>
      <w:r w:rsidR="00F02C66" w:rsidRPr="00E827B3">
        <w:rPr>
          <w:rFonts w:ascii="Arial Nova" w:hAnsi="Arial Nova"/>
          <w:b/>
          <w:bCs/>
        </w:rPr>
        <w:t>5</w:t>
      </w:r>
      <w:r w:rsidRPr="00E827B3">
        <w:rPr>
          <w:rFonts w:ascii="Arial Nova" w:hAnsi="Arial Nova"/>
          <w:b/>
          <w:bCs/>
        </w:rPr>
        <w:t>.000 professionals</w:t>
      </w:r>
      <w:r w:rsidRPr="00E827B3">
        <w:rPr>
          <w:rFonts w:ascii="Arial Nova" w:hAnsi="Arial Nova"/>
        </w:rPr>
        <w:t>, amb presència a tot Catalunya i en totes les línies assistencials: primària, hospitals, sociosanitaris, salut mental, rehabilitació, gent gran, discapacitats. És una associació d'organitzacions de persones que treballen per a les persones, que des del respecte a la diversitat comparteixen el compromís social per a la millora de la salut i el benestar, contribuint en les polítiques públiques a través de la gestió ètica professionalitzada, la innovació i l'avaluació de resultats orientada a la millora contínua.</w:t>
      </w:r>
    </w:p>
    <w:p w14:paraId="398F0924" w14:textId="77777777" w:rsidR="007878B7" w:rsidRPr="00E827B3" w:rsidRDefault="007878B7" w:rsidP="004070E5">
      <w:pPr>
        <w:jc w:val="both"/>
        <w:rPr>
          <w:rFonts w:ascii="Arial Nova" w:hAnsi="Arial Nova"/>
          <w:b/>
          <w:bCs/>
          <w:color w:val="0096C8"/>
        </w:rPr>
      </w:pPr>
    </w:p>
    <w:p w14:paraId="1CE94F37" w14:textId="34584655" w:rsidR="00CA74E8" w:rsidRPr="00E827B3" w:rsidRDefault="00224E92" w:rsidP="004070E5">
      <w:pPr>
        <w:jc w:val="both"/>
        <w:rPr>
          <w:rFonts w:ascii="Arial Nova" w:hAnsi="Arial Nova"/>
          <w:b/>
          <w:bCs/>
          <w:color w:val="0096C8"/>
        </w:rPr>
      </w:pPr>
      <w:r w:rsidRPr="00E827B3">
        <w:rPr>
          <w:rFonts w:ascii="Arial Nova" w:hAnsi="Arial Nova"/>
          <w:noProof/>
        </w:rPr>
        <w:drawing>
          <wp:anchor distT="0" distB="0" distL="114300" distR="114300" simplePos="0" relativeHeight="251658240" behindDoc="1" locked="0" layoutInCell="1" allowOverlap="1" wp14:anchorId="5E6102EB" wp14:editId="7085F927">
            <wp:simplePos x="0" y="0"/>
            <wp:positionH relativeFrom="margin">
              <wp:posOffset>3844289</wp:posOffset>
            </wp:positionH>
            <wp:positionV relativeFrom="paragraph">
              <wp:posOffset>294005</wp:posOffset>
            </wp:positionV>
            <wp:extent cx="1529711" cy="434952"/>
            <wp:effectExtent l="0" t="0" r="0" b="3810"/>
            <wp:wrapNone/>
            <wp:docPr id="1776845516" name="Imatge 1776845516" descr="Imatge que conté text, Font, captura de pantalla, Gràfics&#10;&#10;Descripció generada automàticament">
              <a:extLst xmlns:a="http://schemas.openxmlformats.org/drawingml/2006/main">
                <a:ext uri="{FF2B5EF4-FFF2-40B4-BE49-F238E27FC236}">
                  <a16:creationId xmlns:a16="http://schemas.microsoft.com/office/drawing/2014/main" id="{68E9D8FD-6C21-45BE-818F-03A082CA9D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tge 3" descr="Imatge que conté text, Font, captura de pantalla, Gràfics&#10;&#10;Descripció generada automàtica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505" cy="437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74E8" w:rsidRPr="00E827B3">
        <w:rPr>
          <w:rFonts w:ascii="Arial Nova" w:hAnsi="Arial Nova"/>
          <w:b/>
          <w:bCs/>
          <w:color w:val="0096C8"/>
        </w:rPr>
        <w:t xml:space="preserve">Gabinet de premsa </w:t>
      </w:r>
      <w:r w:rsidR="00390AD7" w:rsidRPr="00E827B3">
        <w:rPr>
          <w:rFonts w:ascii="Arial Nova" w:hAnsi="Arial Nova"/>
          <w:b/>
          <w:bCs/>
          <w:color w:val="0096C8"/>
        </w:rPr>
        <w:t>de La Unió</w:t>
      </w:r>
    </w:p>
    <w:p w14:paraId="482FC07B" w14:textId="79529678" w:rsidR="00CA74E8" w:rsidRPr="00E827B3" w:rsidRDefault="00390AD7" w:rsidP="004070E5">
      <w:pPr>
        <w:jc w:val="both"/>
        <w:rPr>
          <w:rFonts w:ascii="Arial Nova" w:hAnsi="Arial Nova"/>
          <w:b/>
          <w:bCs/>
          <w:sz w:val="20"/>
          <w:szCs w:val="20"/>
        </w:rPr>
      </w:pPr>
      <w:r w:rsidRPr="00E827B3">
        <w:rPr>
          <w:rFonts w:ascii="Arial Nova" w:hAnsi="Arial Nova"/>
          <w:b/>
          <w:bCs/>
          <w:sz w:val="20"/>
          <w:szCs w:val="20"/>
        </w:rPr>
        <w:t>Comunicació</w:t>
      </w:r>
      <w:r w:rsidRPr="00E827B3">
        <w:rPr>
          <w:rFonts w:ascii="Arial Nova" w:hAnsi="Arial Nova"/>
          <w:b/>
          <w:bCs/>
          <w:sz w:val="20"/>
          <w:szCs w:val="20"/>
        </w:rPr>
        <w:br/>
      </w:r>
      <w:hyperlink r:id="rId13" w:history="1">
        <w:r w:rsidRPr="00E827B3">
          <w:rPr>
            <w:rStyle w:val="Enlla"/>
            <w:rFonts w:ascii="Arial Nova" w:hAnsi="Arial Nova"/>
            <w:b/>
            <w:bCs/>
            <w:sz w:val="20"/>
            <w:szCs w:val="20"/>
          </w:rPr>
          <w:t>martaforner@uch.cat</w:t>
        </w:r>
      </w:hyperlink>
      <w:r w:rsidR="00E47BCD" w:rsidRPr="00E827B3">
        <w:rPr>
          <w:rFonts w:ascii="Arial Nova" w:hAnsi="Arial Nova"/>
          <w:b/>
          <w:bCs/>
          <w:sz w:val="20"/>
          <w:szCs w:val="20"/>
        </w:rPr>
        <w:br/>
      </w:r>
      <w:r w:rsidR="00E47BCD" w:rsidRPr="00E827B3">
        <w:rPr>
          <w:rFonts w:ascii="Arial Nova" w:hAnsi="Arial Nova"/>
          <w:sz w:val="20"/>
          <w:szCs w:val="20"/>
        </w:rPr>
        <w:t>Telèfon +34 605 48 16 51</w:t>
      </w:r>
    </w:p>
    <w:sectPr w:rsidR="00CA74E8" w:rsidRPr="00E827B3" w:rsidSect="009E067D"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09637" w14:textId="77777777" w:rsidR="00707508" w:rsidRDefault="00707508" w:rsidP="0085359D">
      <w:pPr>
        <w:spacing w:after="0" w:line="240" w:lineRule="auto"/>
      </w:pPr>
      <w:r>
        <w:separator/>
      </w:r>
    </w:p>
  </w:endnote>
  <w:endnote w:type="continuationSeparator" w:id="0">
    <w:p w14:paraId="01D80C97" w14:textId="77777777" w:rsidR="00707508" w:rsidRDefault="00707508" w:rsidP="00853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ova" w:hAnsi="Arial Nova"/>
        <w:sz w:val="20"/>
        <w:szCs w:val="20"/>
      </w:rPr>
      <w:id w:val="-528184268"/>
      <w:docPartObj>
        <w:docPartGallery w:val="Page Numbers (Bottom of Page)"/>
        <w:docPartUnique/>
      </w:docPartObj>
    </w:sdtPr>
    <w:sdtEndPr/>
    <w:sdtContent>
      <w:p w14:paraId="5C134D1A" w14:textId="4EF03589" w:rsidR="0085359D" w:rsidRPr="0085359D" w:rsidRDefault="0085359D">
        <w:pPr>
          <w:pStyle w:val="Peu"/>
          <w:jc w:val="center"/>
          <w:rPr>
            <w:rFonts w:ascii="Arial Nova" w:hAnsi="Arial Nova"/>
            <w:sz w:val="20"/>
            <w:szCs w:val="20"/>
          </w:rPr>
        </w:pPr>
        <w:r w:rsidRPr="0085359D">
          <w:rPr>
            <w:rFonts w:ascii="Arial Nova" w:hAnsi="Arial Nova"/>
            <w:sz w:val="20"/>
            <w:szCs w:val="20"/>
          </w:rPr>
          <w:fldChar w:fldCharType="begin"/>
        </w:r>
        <w:r w:rsidRPr="0085359D">
          <w:rPr>
            <w:rFonts w:ascii="Arial Nova" w:hAnsi="Arial Nova"/>
            <w:sz w:val="20"/>
            <w:szCs w:val="20"/>
          </w:rPr>
          <w:instrText>PAGE   \* MERGEFORMAT</w:instrText>
        </w:r>
        <w:r w:rsidRPr="0085359D">
          <w:rPr>
            <w:rFonts w:ascii="Arial Nova" w:hAnsi="Arial Nova"/>
            <w:sz w:val="20"/>
            <w:szCs w:val="20"/>
          </w:rPr>
          <w:fldChar w:fldCharType="separate"/>
        </w:r>
        <w:r w:rsidRPr="0085359D">
          <w:rPr>
            <w:rFonts w:ascii="Arial Nova" w:hAnsi="Arial Nova"/>
            <w:sz w:val="20"/>
            <w:szCs w:val="20"/>
          </w:rPr>
          <w:t>2</w:t>
        </w:r>
        <w:r w:rsidRPr="0085359D">
          <w:rPr>
            <w:rFonts w:ascii="Arial Nova" w:hAnsi="Arial Nova"/>
            <w:sz w:val="20"/>
            <w:szCs w:val="20"/>
          </w:rPr>
          <w:fldChar w:fldCharType="end"/>
        </w:r>
      </w:p>
    </w:sdtContent>
  </w:sdt>
  <w:p w14:paraId="64652C8C" w14:textId="77777777" w:rsidR="0085359D" w:rsidRDefault="0085359D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077E0" w14:textId="77777777" w:rsidR="00707508" w:rsidRDefault="00707508" w:rsidP="0085359D">
      <w:pPr>
        <w:spacing w:after="0" w:line="240" w:lineRule="auto"/>
      </w:pPr>
      <w:r>
        <w:separator/>
      </w:r>
    </w:p>
  </w:footnote>
  <w:footnote w:type="continuationSeparator" w:id="0">
    <w:p w14:paraId="11BD98A1" w14:textId="77777777" w:rsidR="00707508" w:rsidRDefault="00707508" w:rsidP="00853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4C938B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6.9pt;height:26.3pt" o:bullet="t">
        <v:imagedata r:id="rId1" o:title="vinyeta"/>
      </v:shape>
    </w:pict>
  </w:numPicBullet>
  <w:abstractNum w:abstractNumId="0" w15:restartNumberingAfterBreak="0">
    <w:nsid w:val="1521585B"/>
    <w:multiLevelType w:val="hybridMultilevel"/>
    <w:tmpl w:val="D74E876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A0A14"/>
    <w:multiLevelType w:val="multilevel"/>
    <w:tmpl w:val="B5DA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8C4956"/>
    <w:multiLevelType w:val="multilevel"/>
    <w:tmpl w:val="342A8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7512B8"/>
    <w:multiLevelType w:val="hybridMultilevel"/>
    <w:tmpl w:val="8FF66DC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CB345A"/>
    <w:multiLevelType w:val="hybridMultilevel"/>
    <w:tmpl w:val="22CA0672"/>
    <w:lvl w:ilvl="0" w:tplc="0E88E31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A06A3"/>
    <w:multiLevelType w:val="hybridMultilevel"/>
    <w:tmpl w:val="88988F3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5334D1"/>
    <w:multiLevelType w:val="multilevel"/>
    <w:tmpl w:val="DAEAD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4962660">
    <w:abstractNumId w:val="0"/>
  </w:num>
  <w:num w:numId="2" w16cid:durableId="1858688816">
    <w:abstractNumId w:val="6"/>
  </w:num>
  <w:num w:numId="3" w16cid:durableId="1963344548">
    <w:abstractNumId w:val="3"/>
  </w:num>
  <w:num w:numId="4" w16cid:durableId="1816027307">
    <w:abstractNumId w:val="2"/>
  </w:num>
  <w:num w:numId="5" w16cid:durableId="1047216664">
    <w:abstractNumId w:val="5"/>
  </w:num>
  <w:num w:numId="6" w16cid:durableId="1060589517">
    <w:abstractNumId w:val="1"/>
  </w:num>
  <w:num w:numId="7" w16cid:durableId="14623805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BCC"/>
    <w:rsid w:val="0000132F"/>
    <w:rsid w:val="000038D6"/>
    <w:rsid w:val="00006430"/>
    <w:rsid w:val="00006D8B"/>
    <w:rsid w:val="00006FA3"/>
    <w:rsid w:val="00007D87"/>
    <w:rsid w:val="0001096F"/>
    <w:rsid w:val="000116C1"/>
    <w:rsid w:val="000125B1"/>
    <w:rsid w:val="00014F70"/>
    <w:rsid w:val="000200DD"/>
    <w:rsid w:val="00021F9C"/>
    <w:rsid w:val="000230AB"/>
    <w:rsid w:val="0002322F"/>
    <w:rsid w:val="000235FA"/>
    <w:rsid w:val="00024882"/>
    <w:rsid w:val="00024CC9"/>
    <w:rsid w:val="00026641"/>
    <w:rsid w:val="00026B50"/>
    <w:rsid w:val="00030247"/>
    <w:rsid w:val="00032968"/>
    <w:rsid w:val="00032DA1"/>
    <w:rsid w:val="00032F68"/>
    <w:rsid w:val="0003646B"/>
    <w:rsid w:val="00044414"/>
    <w:rsid w:val="00046DB6"/>
    <w:rsid w:val="00046E6C"/>
    <w:rsid w:val="00047730"/>
    <w:rsid w:val="00050A1F"/>
    <w:rsid w:val="0005204C"/>
    <w:rsid w:val="000521FB"/>
    <w:rsid w:val="0005332C"/>
    <w:rsid w:val="0005351E"/>
    <w:rsid w:val="000554B3"/>
    <w:rsid w:val="000578C9"/>
    <w:rsid w:val="000579B6"/>
    <w:rsid w:val="00057C99"/>
    <w:rsid w:val="00060ECE"/>
    <w:rsid w:val="00061C7B"/>
    <w:rsid w:val="0006658E"/>
    <w:rsid w:val="00070A46"/>
    <w:rsid w:val="00070B88"/>
    <w:rsid w:val="00070F90"/>
    <w:rsid w:val="00072286"/>
    <w:rsid w:val="00072CED"/>
    <w:rsid w:val="00074FA8"/>
    <w:rsid w:val="00075FF9"/>
    <w:rsid w:val="00076165"/>
    <w:rsid w:val="00077346"/>
    <w:rsid w:val="00077D56"/>
    <w:rsid w:val="00080F4E"/>
    <w:rsid w:val="00081D9A"/>
    <w:rsid w:val="0008220A"/>
    <w:rsid w:val="00082ABA"/>
    <w:rsid w:val="00082E94"/>
    <w:rsid w:val="0008332D"/>
    <w:rsid w:val="00083891"/>
    <w:rsid w:val="0008408E"/>
    <w:rsid w:val="00084848"/>
    <w:rsid w:val="00085AE6"/>
    <w:rsid w:val="00085B4B"/>
    <w:rsid w:val="00087D22"/>
    <w:rsid w:val="00091257"/>
    <w:rsid w:val="00092241"/>
    <w:rsid w:val="000944E8"/>
    <w:rsid w:val="000950C0"/>
    <w:rsid w:val="00096355"/>
    <w:rsid w:val="000A3004"/>
    <w:rsid w:val="000A42B2"/>
    <w:rsid w:val="000A4FA6"/>
    <w:rsid w:val="000A7B05"/>
    <w:rsid w:val="000B0EE4"/>
    <w:rsid w:val="000B1D0F"/>
    <w:rsid w:val="000B2AEF"/>
    <w:rsid w:val="000B307F"/>
    <w:rsid w:val="000B7E4F"/>
    <w:rsid w:val="000C0294"/>
    <w:rsid w:val="000C0727"/>
    <w:rsid w:val="000C3D5A"/>
    <w:rsid w:val="000C3DA2"/>
    <w:rsid w:val="000C5923"/>
    <w:rsid w:val="000C5F54"/>
    <w:rsid w:val="000D0AD9"/>
    <w:rsid w:val="000D3A8E"/>
    <w:rsid w:val="000D3B0A"/>
    <w:rsid w:val="000D3BB6"/>
    <w:rsid w:val="000D4B51"/>
    <w:rsid w:val="000D4F89"/>
    <w:rsid w:val="000D504B"/>
    <w:rsid w:val="000D546F"/>
    <w:rsid w:val="000D54F5"/>
    <w:rsid w:val="000D59AE"/>
    <w:rsid w:val="000D682D"/>
    <w:rsid w:val="000D6DE6"/>
    <w:rsid w:val="000D71CE"/>
    <w:rsid w:val="000E0EA3"/>
    <w:rsid w:val="000E20EF"/>
    <w:rsid w:val="000E256A"/>
    <w:rsid w:val="000E35EB"/>
    <w:rsid w:val="000E5147"/>
    <w:rsid w:val="000E5EA9"/>
    <w:rsid w:val="000E616E"/>
    <w:rsid w:val="000E6EB4"/>
    <w:rsid w:val="000E7A49"/>
    <w:rsid w:val="000E7F9D"/>
    <w:rsid w:val="000F0D57"/>
    <w:rsid w:val="000F1132"/>
    <w:rsid w:val="000F11DE"/>
    <w:rsid w:val="000F3713"/>
    <w:rsid w:val="000F3999"/>
    <w:rsid w:val="000F4DDB"/>
    <w:rsid w:val="000F52A9"/>
    <w:rsid w:val="000F6A60"/>
    <w:rsid w:val="000F6BA3"/>
    <w:rsid w:val="000F7CDA"/>
    <w:rsid w:val="001007EC"/>
    <w:rsid w:val="001045EC"/>
    <w:rsid w:val="0010739F"/>
    <w:rsid w:val="00110DFF"/>
    <w:rsid w:val="00111B4C"/>
    <w:rsid w:val="00112178"/>
    <w:rsid w:val="001171BD"/>
    <w:rsid w:val="00123771"/>
    <w:rsid w:val="00123D9C"/>
    <w:rsid w:val="00125917"/>
    <w:rsid w:val="0012676D"/>
    <w:rsid w:val="0013353E"/>
    <w:rsid w:val="001341A8"/>
    <w:rsid w:val="00136905"/>
    <w:rsid w:val="00136ED9"/>
    <w:rsid w:val="001453D6"/>
    <w:rsid w:val="00145869"/>
    <w:rsid w:val="001467FA"/>
    <w:rsid w:val="00147EED"/>
    <w:rsid w:val="0015219C"/>
    <w:rsid w:val="001526F3"/>
    <w:rsid w:val="00154322"/>
    <w:rsid w:val="0015445A"/>
    <w:rsid w:val="00154AC0"/>
    <w:rsid w:val="0015560C"/>
    <w:rsid w:val="001565A2"/>
    <w:rsid w:val="00157278"/>
    <w:rsid w:val="0016069F"/>
    <w:rsid w:val="00162D5E"/>
    <w:rsid w:val="00166B48"/>
    <w:rsid w:val="00166CB6"/>
    <w:rsid w:val="00166E20"/>
    <w:rsid w:val="00166EDF"/>
    <w:rsid w:val="00172EC1"/>
    <w:rsid w:val="00174A3D"/>
    <w:rsid w:val="00175336"/>
    <w:rsid w:val="001754E0"/>
    <w:rsid w:val="00175E57"/>
    <w:rsid w:val="0017740F"/>
    <w:rsid w:val="001779C3"/>
    <w:rsid w:val="00177E39"/>
    <w:rsid w:val="00184724"/>
    <w:rsid w:val="001871DD"/>
    <w:rsid w:val="00187D71"/>
    <w:rsid w:val="0019136B"/>
    <w:rsid w:val="00191F06"/>
    <w:rsid w:val="0019399D"/>
    <w:rsid w:val="00194277"/>
    <w:rsid w:val="00194A34"/>
    <w:rsid w:val="00195A41"/>
    <w:rsid w:val="00195DFE"/>
    <w:rsid w:val="00196E53"/>
    <w:rsid w:val="001A0C54"/>
    <w:rsid w:val="001A3026"/>
    <w:rsid w:val="001A305A"/>
    <w:rsid w:val="001A37CC"/>
    <w:rsid w:val="001A5203"/>
    <w:rsid w:val="001A523D"/>
    <w:rsid w:val="001A56F5"/>
    <w:rsid w:val="001A6ED9"/>
    <w:rsid w:val="001B293B"/>
    <w:rsid w:val="001B50FC"/>
    <w:rsid w:val="001B6BB4"/>
    <w:rsid w:val="001B7759"/>
    <w:rsid w:val="001C36F2"/>
    <w:rsid w:val="001C7B44"/>
    <w:rsid w:val="001C7FC0"/>
    <w:rsid w:val="001D0AD6"/>
    <w:rsid w:val="001D0B60"/>
    <w:rsid w:val="001D1E31"/>
    <w:rsid w:val="001D24E7"/>
    <w:rsid w:val="001D3B97"/>
    <w:rsid w:val="001D3FAD"/>
    <w:rsid w:val="001D489A"/>
    <w:rsid w:val="001D5D61"/>
    <w:rsid w:val="001D6869"/>
    <w:rsid w:val="001D7850"/>
    <w:rsid w:val="001D7C09"/>
    <w:rsid w:val="001E0256"/>
    <w:rsid w:val="001E142D"/>
    <w:rsid w:val="001E6E77"/>
    <w:rsid w:val="001E7660"/>
    <w:rsid w:val="001F68EF"/>
    <w:rsid w:val="001F6FBE"/>
    <w:rsid w:val="0020056D"/>
    <w:rsid w:val="00200F3F"/>
    <w:rsid w:val="002015F5"/>
    <w:rsid w:val="002021D2"/>
    <w:rsid w:val="00203D5B"/>
    <w:rsid w:val="00204C11"/>
    <w:rsid w:val="0020668D"/>
    <w:rsid w:val="0020733C"/>
    <w:rsid w:val="00210170"/>
    <w:rsid w:val="00213CEB"/>
    <w:rsid w:val="00220672"/>
    <w:rsid w:val="0022120C"/>
    <w:rsid w:val="00221B8B"/>
    <w:rsid w:val="002220EE"/>
    <w:rsid w:val="00224E92"/>
    <w:rsid w:val="002267AD"/>
    <w:rsid w:val="00226E4A"/>
    <w:rsid w:val="00230D2E"/>
    <w:rsid w:val="00231659"/>
    <w:rsid w:val="00234913"/>
    <w:rsid w:val="00234A55"/>
    <w:rsid w:val="00236614"/>
    <w:rsid w:val="00236E35"/>
    <w:rsid w:val="00237D88"/>
    <w:rsid w:val="002403AD"/>
    <w:rsid w:val="0024040B"/>
    <w:rsid w:val="002410EA"/>
    <w:rsid w:val="00246E98"/>
    <w:rsid w:val="002479BE"/>
    <w:rsid w:val="00247BD2"/>
    <w:rsid w:val="00250079"/>
    <w:rsid w:val="002503C0"/>
    <w:rsid w:val="00250626"/>
    <w:rsid w:val="002517CF"/>
    <w:rsid w:val="00255656"/>
    <w:rsid w:val="00257A0B"/>
    <w:rsid w:val="0026096C"/>
    <w:rsid w:val="00262532"/>
    <w:rsid w:val="00265731"/>
    <w:rsid w:val="00265810"/>
    <w:rsid w:val="002666D1"/>
    <w:rsid w:val="0026773F"/>
    <w:rsid w:val="00267C91"/>
    <w:rsid w:val="002715A1"/>
    <w:rsid w:val="00271AC0"/>
    <w:rsid w:val="0027212B"/>
    <w:rsid w:val="00273A37"/>
    <w:rsid w:val="00273B95"/>
    <w:rsid w:val="00274234"/>
    <w:rsid w:val="002745A6"/>
    <w:rsid w:val="002750E3"/>
    <w:rsid w:val="0027516B"/>
    <w:rsid w:val="00275C9B"/>
    <w:rsid w:val="002763B2"/>
    <w:rsid w:val="002801EC"/>
    <w:rsid w:val="002835D8"/>
    <w:rsid w:val="002844A1"/>
    <w:rsid w:val="002867A6"/>
    <w:rsid w:val="00287C49"/>
    <w:rsid w:val="0029139A"/>
    <w:rsid w:val="0029412C"/>
    <w:rsid w:val="00295EAA"/>
    <w:rsid w:val="002975B8"/>
    <w:rsid w:val="002A0DEF"/>
    <w:rsid w:val="002A19BD"/>
    <w:rsid w:val="002A37EB"/>
    <w:rsid w:val="002A4B6F"/>
    <w:rsid w:val="002A576D"/>
    <w:rsid w:val="002A63BF"/>
    <w:rsid w:val="002A67C6"/>
    <w:rsid w:val="002A6B5E"/>
    <w:rsid w:val="002A743C"/>
    <w:rsid w:val="002B008D"/>
    <w:rsid w:val="002B01A8"/>
    <w:rsid w:val="002B23CF"/>
    <w:rsid w:val="002B3256"/>
    <w:rsid w:val="002B4995"/>
    <w:rsid w:val="002B55B6"/>
    <w:rsid w:val="002B565F"/>
    <w:rsid w:val="002B5EE4"/>
    <w:rsid w:val="002B79D9"/>
    <w:rsid w:val="002C2C51"/>
    <w:rsid w:val="002C5096"/>
    <w:rsid w:val="002C6BD6"/>
    <w:rsid w:val="002C7AD3"/>
    <w:rsid w:val="002D0C61"/>
    <w:rsid w:val="002D11B6"/>
    <w:rsid w:val="002D148A"/>
    <w:rsid w:val="002D1D8A"/>
    <w:rsid w:val="002D24F9"/>
    <w:rsid w:val="002D2F18"/>
    <w:rsid w:val="002D34EB"/>
    <w:rsid w:val="002D34F6"/>
    <w:rsid w:val="002D454F"/>
    <w:rsid w:val="002D4CE9"/>
    <w:rsid w:val="002D516E"/>
    <w:rsid w:val="002D7678"/>
    <w:rsid w:val="002E09A6"/>
    <w:rsid w:val="002E324C"/>
    <w:rsid w:val="002E4B6E"/>
    <w:rsid w:val="002E6076"/>
    <w:rsid w:val="002E67CF"/>
    <w:rsid w:val="002E6D63"/>
    <w:rsid w:val="002F0420"/>
    <w:rsid w:val="002F172D"/>
    <w:rsid w:val="002F4C8B"/>
    <w:rsid w:val="002F632E"/>
    <w:rsid w:val="002F71A0"/>
    <w:rsid w:val="002F7E24"/>
    <w:rsid w:val="003008B4"/>
    <w:rsid w:val="003028A8"/>
    <w:rsid w:val="0030367D"/>
    <w:rsid w:val="00303F7B"/>
    <w:rsid w:val="00304158"/>
    <w:rsid w:val="00304A26"/>
    <w:rsid w:val="003053E1"/>
    <w:rsid w:val="003067B0"/>
    <w:rsid w:val="00310E4C"/>
    <w:rsid w:val="0031377D"/>
    <w:rsid w:val="00314E1B"/>
    <w:rsid w:val="00314E2B"/>
    <w:rsid w:val="0031636F"/>
    <w:rsid w:val="00316965"/>
    <w:rsid w:val="00316E63"/>
    <w:rsid w:val="003204E5"/>
    <w:rsid w:val="00320AEF"/>
    <w:rsid w:val="00320FB4"/>
    <w:rsid w:val="003225F2"/>
    <w:rsid w:val="003229D0"/>
    <w:rsid w:val="00324F1D"/>
    <w:rsid w:val="00326AA1"/>
    <w:rsid w:val="003270E9"/>
    <w:rsid w:val="00330398"/>
    <w:rsid w:val="00335946"/>
    <w:rsid w:val="00337492"/>
    <w:rsid w:val="003400B7"/>
    <w:rsid w:val="00341823"/>
    <w:rsid w:val="00342630"/>
    <w:rsid w:val="0034315B"/>
    <w:rsid w:val="003473D1"/>
    <w:rsid w:val="00350B2C"/>
    <w:rsid w:val="0035102B"/>
    <w:rsid w:val="00351BB4"/>
    <w:rsid w:val="00354239"/>
    <w:rsid w:val="00355593"/>
    <w:rsid w:val="00355C7D"/>
    <w:rsid w:val="003568B9"/>
    <w:rsid w:val="00360242"/>
    <w:rsid w:val="00362218"/>
    <w:rsid w:val="00363E5B"/>
    <w:rsid w:val="00364BA1"/>
    <w:rsid w:val="00365EC2"/>
    <w:rsid w:val="00366E0D"/>
    <w:rsid w:val="003674CC"/>
    <w:rsid w:val="00367F93"/>
    <w:rsid w:val="003714E3"/>
    <w:rsid w:val="003735C8"/>
    <w:rsid w:val="003776CF"/>
    <w:rsid w:val="003801FB"/>
    <w:rsid w:val="00381239"/>
    <w:rsid w:val="00382056"/>
    <w:rsid w:val="00382301"/>
    <w:rsid w:val="00382859"/>
    <w:rsid w:val="00387009"/>
    <w:rsid w:val="00387EEE"/>
    <w:rsid w:val="00390AD7"/>
    <w:rsid w:val="003918AC"/>
    <w:rsid w:val="0039510C"/>
    <w:rsid w:val="00395C07"/>
    <w:rsid w:val="00396AA1"/>
    <w:rsid w:val="003A0519"/>
    <w:rsid w:val="003A0670"/>
    <w:rsid w:val="003A06CE"/>
    <w:rsid w:val="003A0D1A"/>
    <w:rsid w:val="003A133D"/>
    <w:rsid w:val="003A2BE8"/>
    <w:rsid w:val="003A693B"/>
    <w:rsid w:val="003A7559"/>
    <w:rsid w:val="003A75CB"/>
    <w:rsid w:val="003B02AE"/>
    <w:rsid w:val="003B289A"/>
    <w:rsid w:val="003B3379"/>
    <w:rsid w:val="003B340B"/>
    <w:rsid w:val="003B4913"/>
    <w:rsid w:val="003B7EC2"/>
    <w:rsid w:val="003C3BF6"/>
    <w:rsid w:val="003C559F"/>
    <w:rsid w:val="003C6BBA"/>
    <w:rsid w:val="003C7384"/>
    <w:rsid w:val="003C757F"/>
    <w:rsid w:val="003D073D"/>
    <w:rsid w:val="003D3759"/>
    <w:rsid w:val="003D44B9"/>
    <w:rsid w:val="003D4C04"/>
    <w:rsid w:val="003D5FD2"/>
    <w:rsid w:val="003D6928"/>
    <w:rsid w:val="003D76A9"/>
    <w:rsid w:val="003E034F"/>
    <w:rsid w:val="003E082E"/>
    <w:rsid w:val="003E0D3C"/>
    <w:rsid w:val="003E3793"/>
    <w:rsid w:val="003E4895"/>
    <w:rsid w:val="003E4EC1"/>
    <w:rsid w:val="003E61D2"/>
    <w:rsid w:val="003E68B2"/>
    <w:rsid w:val="003F093A"/>
    <w:rsid w:val="003F13A7"/>
    <w:rsid w:val="003F4ECC"/>
    <w:rsid w:val="003F54D1"/>
    <w:rsid w:val="003F5FD3"/>
    <w:rsid w:val="003F7805"/>
    <w:rsid w:val="00405938"/>
    <w:rsid w:val="004064D4"/>
    <w:rsid w:val="004070E5"/>
    <w:rsid w:val="00407159"/>
    <w:rsid w:val="00413D36"/>
    <w:rsid w:val="0041787B"/>
    <w:rsid w:val="00420800"/>
    <w:rsid w:val="004220D1"/>
    <w:rsid w:val="00422FAF"/>
    <w:rsid w:val="0042334F"/>
    <w:rsid w:val="004258F7"/>
    <w:rsid w:val="004260DA"/>
    <w:rsid w:val="00426EB4"/>
    <w:rsid w:val="0043019F"/>
    <w:rsid w:val="004315F0"/>
    <w:rsid w:val="00431E22"/>
    <w:rsid w:val="00431EB6"/>
    <w:rsid w:val="00432EC7"/>
    <w:rsid w:val="00434AAC"/>
    <w:rsid w:val="00435CC6"/>
    <w:rsid w:val="004400D4"/>
    <w:rsid w:val="0044024E"/>
    <w:rsid w:val="00441D02"/>
    <w:rsid w:val="00444287"/>
    <w:rsid w:val="00445AC7"/>
    <w:rsid w:val="00445BD8"/>
    <w:rsid w:val="00446304"/>
    <w:rsid w:val="00446918"/>
    <w:rsid w:val="004476E9"/>
    <w:rsid w:val="0045277F"/>
    <w:rsid w:val="00452E30"/>
    <w:rsid w:val="00454381"/>
    <w:rsid w:val="0045458A"/>
    <w:rsid w:val="00454AD2"/>
    <w:rsid w:val="004554B9"/>
    <w:rsid w:val="00456D41"/>
    <w:rsid w:val="00461104"/>
    <w:rsid w:val="0046154D"/>
    <w:rsid w:val="0046341C"/>
    <w:rsid w:val="00464B4D"/>
    <w:rsid w:val="00471668"/>
    <w:rsid w:val="0047300E"/>
    <w:rsid w:val="0047340A"/>
    <w:rsid w:val="00475A26"/>
    <w:rsid w:val="0047799E"/>
    <w:rsid w:val="00481276"/>
    <w:rsid w:val="0048151F"/>
    <w:rsid w:val="004815F8"/>
    <w:rsid w:val="00483B77"/>
    <w:rsid w:val="0048404D"/>
    <w:rsid w:val="0048515B"/>
    <w:rsid w:val="004905A4"/>
    <w:rsid w:val="00490D18"/>
    <w:rsid w:val="00491108"/>
    <w:rsid w:val="00491ACF"/>
    <w:rsid w:val="00493594"/>
    <w:rsid w:val="00493E73"/>
    <w:rsid w:val="0049589E"/>
    <w:rsid w:val="0049622F"/>
    <w:rsid w:val="004A0B9E"/>
    <w:rsid w:val="004A0FC3"/>
    <w:rsid w:val="004A6A1E"/>
    <w:rsid w:val="004A7D4B"/>
    <w:rsid w:val="004B1440"/>
    <w:rsid w:val="004B1DA0"/>
    <w:rsid w:val="004B2D73"/>
    <w:rsid w:val="004B4366"/>
    <w:rsid w:val="004C0080"/>
    <w:rsid w:val="004C0395"/>
    <w:rsid w:val="004C044D"/>
    <w:rsid w:val="004C070C"/>
    <w:rsid w:val="004C08BF"/>
    <w:rsid w:val="004C1265"/>
    <w:rsid w:val="004C317E"/>
    <w:rsid w:val="004C3AEB"/>
    <w:rsid w:val="004C3FB5"/>
    <w:rsid w:val="004C6903"/>
    <w:rsid w:val="004D22D8"/>
    <w:rsid w:val="004D2433"/>
    <w:rsid w:val="004D26F0"/>
    <w:rsid w:val="004D5E7B"/>
    <w:rsid w:val="004D713F"/>
    <w:rsid w:val="004D7B45"/>
    <w:rsid w:val="004E0357"/>
    <w:rsid w:val="004E06C8"/>
    <w:rsid w:val="004E1119"/>
    <w:rsid w:val="004E1220"/>
    <w:rsid w:val="004E1399"/>
    <w:rsid w:val="004E3C67"/>
    <w:rsid w:val="004E48AA"/>
    <w:rsid w:val="004E48B3"/>
    <w:rsid w:val="004E769B"/>
    <w:rsid w:val="004F0014"/>
    <w:rsid w:val="004F14A6"/>
    <w:rsid w:val="004F21B6"/>
    <w:rsid w:val="004F2770"/>
    <w:rsid w:val="004F4298"/>
    <w:rsid w:val="004F487D"/>
    <w:rsid w:val="004F60D0"/>
    <w:rsid w:val="004F7BF9"/>
    <w:rsid w:val="00500E37"/>
    <w:rsid w:val="005014F4"/>
    <w:rsid w:val="0050373F"/>
    <w:rsid w:val="00507FA6"/>
    <w:rsid w:val="0051146F"/>
    <w:rsid w:val="0051474C"/>
    <w:rsid w:val="00514F48"/>
    <w:rsid w:val="0051553B"/>
    <w:rsid w:val="00516501"/>
    <w:rsid w:val="005200AB"/>
    <w:rsid w:val="00523FB0"/>
    <w:rsid w:val="00526309"/>
    <w:rsid w:val="00530357"/>
    <w:rsid w:val="005305B6"/>
    <w:rsid w:val="00530ED1"/>
    <w:rsid w:val="005353F7"/>
    <w:rsid w:val="005354AC"/>
    <w:rsid w:val="00536E0A"/>
    <w:rsid w:val="0053700E"/>
    <w:rsid w:val="0053742F"/>
    <w:rsid w:val="00537B6F"/>
    <w:rsid w:val="00541124"/>
    <w:rsid w:val="00542666"/>
    <w:rsid w:val="00544609"/>
    <w:rsid w:val="00545343"/>
    <w:rsid w:val="00546864"/>
    <w:rsid w:val="00546DA8"/>
    <w:rsid w:val="0055048C"/>
    <w:rsid w:val="00550943"/>
    <w:rsid w:val="00554E58"/>
    <w:rsid w:val="005551DE"/>
    <w:rsid w:val="00555E96"/>
    <w:rsid w:val="00556943"/>
    <w:rsid w:val="00557BB0"/>
    <w:rsid w:val="00560927"/>
    <w:rsid w:val="0056257F"/>
    <w:rsid w:val="005642A2"/>
    <w:rsid w:val="005652F6"/>
    <w:rsid w:val="00565475"/>
    <w:rsid w:val="005660BA"/>
    <w:rsid w:val="005676FB"/>
    <w:rsid w:val="005706B0"/>
    <w:rsid w:val="0057348B"/>
    <w:rsid w:val="00573C8E"/>
    <w:rsid w:val="005778B7"/>
    <w:rsid w:val="00580513"/>
    <w:rsid w:val="005814F3"/>
    <w:rsid w:val="005822E0"/>
    <w:rsid w:val="005825BF"/>
    <w:rsid w:val="0058379B"/>
    <w:rsid w:val="005852A5"/>
    <w:rsid w:val="005859F7"/>
    <w:rsid w:val="00586FE5"/>
    <w:rsid w:val="00586FF2"/>
    <w:rsid w:val="00590B56"/>
    <w:rsid w:val="00592507"/>
    <w:rsid w:val="0059326A"/>
    <w:rsid w:val="00595383"/>
    <w:rsid w:val="00596E5A"/>
    <w:rsid w:val="00597F28"/>
    <w:rsid w:val="005A21DF"/>
    <w:rsid w:val="005A3735"/>
    <w:rsid w:val="005A3FCF"/>
    <w:rsid w:val="005A57B8"/>
    <w:rsid w:val="005A73EE"/>
    <w:rsid w:val="005B0282"/>
    <w:rsid w:val="005B04E7"/>
    <w:rsid w:val="005B092E"/>
    <w:rsid w:val="005B15E0"/>
    <w:rsid w:val="005B18E2"/>
    <w:rsid w:val="005B3DD8"/>
    <w:rsid w:val="005C158F"/>
    <w:rsid w:val="005C258E"/>
    <w:rsid w:val="005C2607"/>
    <w:rsid w:val="005C3100"/>
    <w:rsid w:val="005C3C58"/>
    <w:rsid w:val="005C4AE2"/>
    <w:rsid w:val="005C5DEC"/>
    <w:rsid w:val="005D179D"/>
    <w:rsid w:val="005D22A2"/>
    <w:rsid w:val="005D553D"/>
    <w:rsid w:val="005D6D8B"/>
    <w:rsid w:val="005E5AAA"/>
    <w:rsid w:val="005E738E"/>
    <w:rsid w:val="005E7A8D"/>
    <w:rsid w:val="005F05AE"/>
    <w:rsid w:val="005F08BB"/>
    <w:rsid w:val="005F1142"/>
    <w:rsid w:val="005F2BE4"/>
    <w:rsid w:val="005F39DE"/>
    <w:rsid w:val="005F404A"/>
    <w:rsid w:val="005F460E"/>
    <w:rsid w:val="0060006B"/>
    <w:rsid w:val="0060237E"/>
    <w:rsid w:val="00605036"/>
    <w:rsid w:val="006054FB"/>
    <w:rsid w:val="00605618"/>
    <w:rsid w:val="0061031A"/>
    <w:rsid w:val="00610A5E"/>
    <w:rsid w:val="00613C07"/>
    <w:rsid w:val="00615F95"/>
    <w:rsid w:val="00616687"/>
    <w:rsid w:val="00617EFB"/>
    <w:rsid w:val="00621A3A"/>
    <w:rsid w:val="00621E05"/>
    <w:rsid w:val="00623AC8"/>
    <w:rsid w:val="006250B8"/>
    <w:rsid w:val="00625969"/>
    <w:rsid w:val="00625B44"/>
    <w:rsid w:val="006260F2"/>
    <w:rsid w:val="00626F14"/>
    <w:rsid w:val="00630800"/>
    <w:rsid w:val="006322E0"/>
    <w:rsid w:val="00633F30"/>
    <w:rsid w:val="006350F7"/>
    <w:rsid w:val="00635B62"/>
    <w:rsid w:val="00637984"/>
    <w:rsid w:val="00642F59"/>
    <w:rsid w:val="00644161"/>
    <w:rsid w:val="00644A05"/>
    <w:rsid w:val="00646FE2"/>
    <w:rsid w:val="00650C72"/>
    <w:rsid w:val="00651C24"/>
    <w:rsid w:val="0065210A"/>
    <w:rsid w:val="006544EF"/>
    <w:rsid w:val="006549DA"/>
    <w:rsid w:val="0066042F"/>
    <w:rsid w:val="0066164E"/>
    <w:rsid w:val="006636E6"/>
    <w:rsid w:val="006648DD"/>
    <w:rsid w:val="00664CB8"/>
    <w:rsid w:val="00665514"/>
    <w:rsid w:val="006669DC"/>
    <w:rsid w:val="00666C57"/>
    <w:rsid w:val="00667429"/>
    <w:rsid w:val="006676A4"/>
    <w:rsid w:val="00667D93"/>
    <w:rsid w:val="006720FB"/>
    <w:rsid w:val="00672697"/>
    <w:rsid w:val="00672D6C"/>
    <w:rsid w:val="0067312B"/>
    <w:rsid w:val="00675086"/>
    <w:rsid w:val="0067627B"/>
    <w:rsid w:val="0067692E"/>
    <w:rsid w:val="00677634"/>
    <w:rsid w:val="00677CCC"/>
    <w:rsid w:val="00682E53"/>
    <w:rsid w:val="006859C0"/>
    <w:rsid w:val="006862DC"/>
    <w:rsid w:val="006862FE"/>
    <w:rsid w:val="00686CDB"/>
    <w:rsid w:val="00687A96"/>
    <w:rsid w:val="00687EB9"/>
    <w:rsid w:val="00695680"/>
    <w:rsid w:val="0069590D"/>
    <w:rsid w:val="00696DEF"/>
    <w:rsid w:val="0069738A"/>
    <w:rsid w:val="0069794B"/>
    <w:rsid w:val="00697E5C"/>
    <w:rsid w:val="006A1B96"/>
    <w:rsid w:val="006A2213"/>
    <w:rsid w:val="006A26B8"/>
    <w:rsid w:val="006A4D17"/>
    <w:rsid w:val="006A5615"/>
    <w:rsid w:val="006A5F82"/>
    <w:rsid w:val="006A60F3"/>
    <w:rsid w:val="006A65F2"/>
    <w:rsid w:val="006A7841"/>
    <w:rsid w:val="006B0F2B"/>
    <w:rsid w:val="006B1233"/>
    <w:rsid w:val="006B2750"/>
    <w:rsid w:val="006B7131"/>
    <w:rsid w:val="006C053D"/>
    <w:rsid w:val="006C0DEB"/>
    <w:rsid w:val="006C1193"/>
    <w:rsid w:val="006C4960"/>
    <w:rsid w:val="006C67E5"/>
    <w:rsid w:val="006C757E"/>
    <w:rsid w:val="006D11A8"/>
    <w:rsid w:val="006D17D5"/>
    <w:rsid w:val="006D260E"/>
    <w:rsid w:val="006D2AEE"/>
    <w:rsid w:val="006D32F3"/>
    <w:rsid w:val="006D3690"/>
    <w:rsid w:val="006D3D40"/>
    <w:rsid w:val="006D4302"/>
    <w:rsid w:val="006D6A1B"/>
    <w:rsid w:val="006D6A50"/>
    <w:rsid w:val="006D7D4C"/>
    <w:rsid w:val="006E08C5"/>
    <w:rsid w:val="006E0C89"/>
    <w:rsid w:val="006E3929"/>
    <w:rsid w:val="006E4A15"/>
    <w:rsid w:val="006E4C0D"/>
    <w:rsid w:val="006E55AE"/>
    <w:rsid w:val="006E6C39"/>
    <w:rsid w:val="006E6E68"/>
    <w:rsid w:val="006E6F39"/>
    <w:rsid w:val="006F2A77"/>
    <w:rsid w:val="006F2FD5"/>
    <w:rsid w:val="006F4995"/>
    <w:rsid w:val="006F4F26"/>
    <w:rsid w:val="006F58BC"/>
    <w:rsid w:val="006F63EE"/>
    <w:rsid w:val="007025FE"/>
    <w:rsid w:val="00703A5E"/>
    <w:rsid w:val="00707508"/>
    <w:rsid w:val="007122CB"/>
    <w:rsid w:val="00713A95"/>
    <w:rsid w:val="00716EA9"/>
    <w:rsid w:val="007220F3"/>
    <w:rsid w:val="00723588"/>
    <w:rsid w:val="0072462F"/>
    <w:rsid w:val="007246BF"/>
    <w:rsid w:val="00725C6E"/>
    <w:rsid w:val="0073043B"/>
    <w:rsid w:val="007311DA"/>
    <w:rsid w:val="007313A4"/>
    <w:rsid w:val="00732427"/>
    <w:rsid w:val="0073346F"/>
    <w:rsid w:val="00733673"/>
    <w:rsid w:val="00733758"/>
    <w:rsid w:val="00741E7F"/>
    <w:rsid w:val="00742A5B"/>
    <w:rsid w:val="00743AA4"/>
    <w:rsid w:val="00745E1F"/>
    <w:rsid w:val="00746A92"/>
    <w:rsid w:val="0074737A"/>
    <w:rsid w:val="00752E55"/>
    <w:rsid w:val="00756FAC"/>
    <w:rsid w:val="00757839"/>
    <w:rsid w:val="00760155"/>
    <w:rsid w:val="00761256"/>
    <w:rsid w:val="00761272"/>
    <w:rsid w:val="00767C6D"/>
    <w:rsid w:val="007702C8"/>
    <w:rsid w:val="007704AD"/>
    <w:rsid w:val="00770531"/>
    <w:rsid w:val="00770982"/>
    <w:rsid w:val="007736FA"/>
    <w:rsid w:val="00775DE5"/>
    <w:rsid w:val="00776672"/>
    <w:rsid w:val="00780246"/>
    <w:rsid w:val="007803BA"/>
    <w:rsid w:val="007813C6"/>
    <w:rsid w:val="0078165E"/>
    <w:rsid w:val="00781C07"/>
    <w:rsid w:val="00782028"/>
    <w:rsid w:val="0078438E"/>
    <w:rsid w:val="007878B7"/>
    <w:rsid w:val="00790086"/>
    <w:rsid w:val="007907FF"/>
    <w:rsid w:val="00791468"/>
    <w:rsid w:val="00793869"/>
    <w:rsid w:val="00794274"/>
    <w:rsid w:val="00796F93"/>
    <w:rsid w:val="00797DC3"/>
    <w:rsid w:val="007A0F67"/>
    <w:rsid w:val="007A2F2A"/>
    <w:rsid w:val="007A4D6E"/>
    <w:rsid w:val="007A68C8"/>
    <w:rsid w:val="007B0489"/>
    <w:rsid w:val="007B257A"/>
    <w:rsid w:val="007B2E74"/>
    <w:rsid w:val="007C01EF"/>
    <w:rsid w:val="007C0A52"/>
    <w:rsid w:val="007C1B60"/>
    <w:rsid w:val="007C21AF"/>
    <w:rsid w:val="007C3D68"/>
    <w:rsid w:val="007C46FF"/>
    <w:rsid w:val="007C4B23"/>
    <w:rsid w:val="007C6806"/>
    <w:rsid w:val="007C6FE6"/>
    <w:rsid w:val="007D01A0"/>
    <w:rsid w:val="007D06C3"/>
    <w:rsid w:val="007D1583"/>
    <w:rsid w:val="007D1813"/>
    <w:rsid w:val="007D2C83"/>
    <w:rsid w:val="007D6B8C"/>
    <w:rsid w:val="007D6CFC"/>
    <w:rsid w:val="007D7E80"/>
    <w:rsid w:val="007E02B4"/>
    <w:rsid w:val="007E0E66"/>
    <w:rsid w:val="007E4455"/>
    <w:rsid w:val="007E5A99"/>
    <w:rsid w:val="007E6122"/>
    <w:rsid w:val="007F047E"/>
    <w:rsid w:val="007F53A2"/>
    <w:rsid w:val="007F67CB"/>
    <w:rsid w:val="007F6D13"/>
    <w:rsid w:val="007F7B88"/>
    <w:rsid w:val="00800BD7"/>
    <w:rsid w:val="008014CD"/>
    <w:rsid w:val="008049F4"/>
    <w:rsid w:val="00806946"/>
    <w:rsid w:val="008076E5"/>
    <w:rsid w:val="00810DDA"/>
    <w:rsid w:val="00811599"/>
    <w:rsid w:val="00812AC5"/>
    <w:rsid w:val="00813A4F"/>
    <w:rsid w:val="00813DA6"/>
    <w:rsid w:val="00816136"/>
    <w:rsid w:val="00820E15"/>
    <w:rsid w:val="00821062"/>
    <w:rsid w:val="00821BAB"/>
    <w:rsid w:val="00822BC6"/>
    <w:rsid w:val="00823C09"/>
    <w:rsid w:val="00823C86"/>
    <w:rsid w:val="00825AFC"/>
    <w:rsid w:val="00841906"/>
    <w:rsid w:val="00844753"/>
    <w:rsid w:val="00845A81"/>
    <w:rsid w:val="00847472"/>
    <w:rsid w:val="00847AB5"/>
    <w:rsid w:val="00851964"/>
    <w:rsid w:val="008534B0"/>
    <w:rsid w:val="0085359D"/>
    <w:rsid w:val="00855FDD"/>
    <w:rsid w:val="00856D72"/>
    <w:rsid w:val="008608CE"/>
    <w:rsid w:val="008620EF"/>
    <w:rsid w:val="008675A8"/>
    <w:rsid w:val="00867DC9"/>
    <w:rsid w:val="00871B66"/>
    <w:rsid w:val="00871D07"/>
    <w:rsid w:val="0087328F"/>
    <w:rsid w:val="00880799"/>
    <w:rsid w:val="00880A78"/>
    <w:rsid w:val="00881793"/>
    <w:rsid w:val="00881BA4"/>
    <w:rsid w:val="008838C8"/>
    <w:rsid w:val="00890610"/>
    <w:rsid w:val="00892417"/>
    <w:rsid w:val="00893062"/>
    <w:rsid w:val="00894817"/>
    <w:rsid w:val="008966CD"/>
    <w:rsid w:val="00897ABD"/>
    <w:rsid w:val="008A0901"/>
    <w:rsid w:val="008A2135"/>
    <w:rsid w:val="008A2A1D"/>
    <w:rsid w:val="008A2AB4"/>
    <w:rsid w:val="008A3375"/>
    <w:rsid w:val="008A52A7"/>
    <w:rsid w:val="008A5A4D"/>
    <w:rsid w:val="008B462C"/>
    <w:rsid w:val="008B4659"/>
    <w:rsid w:val="008B5AED"/>
    <w:rsid w:val="008B6F35"/>
    <w:rsid w:val="008B7F65"/>
    <w:rsid w:val="008C0D87"/>
    <w:rsid w:val="008C0F62"/>
    <w:rsid w:val="008C1387"/>
    <w:rsid w:val="008C1BC8"/>
    <w:rsid w:val="008C3E8C"/>
    <w:rsid w:val="008C7556"/>
    <w:rsid w:val="008C7D26"/>
    <w:rsid w:val="008D215D"/>
    <w:rsid w:val="008D2162"/>
    <w:rsid w:val="008D251B"/>
    <w:rsid w:val="008D4089"/>
    <w:rsid w:val="008D5724"/>
    <w:rsid w:val="008D7B07"/>
    <w:rsid w:val="008E0329"/>
    <w:rsid w:val="008E1A1D"/>
    <w:rsid w:val="008E2DE6"/>
    <w:rsid w:val="008E55EB"/>
    <w:rsid w:val="008E7785"/>
    <w:rsid w:val="008E78AF"/>
    <w:rsid w:val="008F04FC"/>
    <w:rsid w:val="008F1AE8"/>
    <w:rsid w:val="008F2E1A"/>
    <w:rsid w:val="008F5C70"/>
    <w:rsid w:val="009003AB"/>
    <w:rsid w:val="0090346B"/>
    <w:rsid w:val="009062C2"/>
    <w:rsid w:val="00907D0A"/>
    <w:rsid w:val="00910540"/>
    <w:rsid w:val="00911914"/>
    <w:rsid w:val="00911EDC"/>
    <w:rsid w:val="0091265D"/>
    <w:rsid w:val="0091266D"/>
    <w:rsid w:val="0091403A"/>
    <w:rsid w:val="00915398"/>
    <w:rsid w:val="009153F1"/>
    <w:rsid w:val="009158FF"/>
    <w:rsid w:val="00915DB8"/>
    <w:rsid w:val="009160D6"/>
    <w:rsid w:val="00924810"/>
    <w:rsid w:val="00925278"/>
    <w:rsid w:val="00925A74"/>
    <w:rsid w:val="009307DB"/>
    <w:rsid w:val="00931751"/>
    <w:rsid w:val="009317F1"/>
    <w:rsid w:val="0093322D"/>
    <w:rsid w:val="00934C7F"/>
    <w:rsid w:val="00935248"/>
    <w:rsid w:val="00936E2D"/>
    <w:rsid w:val="00937AA8"/>
    <w:rsid w:val="009412E4"/>
    <w:rsid w:val="009421CA"/>
    <w:rsid w:val="00942921"/>
    <w:rsid w:val="009450F2"/>
    <w:rsid w:val="0094631F"/>
    <w:rsid w:val="00946EFC"/>
    <w:rsid w:val="00947106"/>
    <w:rsid w:val="00951AC2"/>
    <w:rsid w:val="00954045"/>
    <w:rsid w:val="0095413A"/>
    <w:rsid w:val="009544AA"/>
    <w:rsid w:val="00956963"/>
    <w:rsid w:val="009577F7"/>
    <w:rsid w:val="00957FC1"/>
    <w:rsid w:val="00961A3F"/>
    <w:rsid w:val="00963FFD"/>
    <w:rsid w:val="00967231"/>
    <w:rsid w:val="00967F6E"/>
    <w:rsid w:val="00970171"/>
    <w:rsid w:val="00977668"/>
    <w:rsid w:val="009803A7"/>
    <w:rsid w:val="009810FC"/>
    <w:rsid w:val="009816FC"/>
    <w:rsid w:val="00981ABC"/>
    <w:rsid w:val="009825D2"/>
    <w:rsid w:val="009833DC"/>
    <w:rsid w:val="00984CA1"/>
    <w:rsid w:val="00984CDC"/>
    <w:rsid w:val="00985C37"/>
    <w:rsid w:val="00986A26"/>
    <w:rsid w:val="00987EB3"/>
    <w:rsid w:val="00990475"/>
    <w:rsid w:val="009906B6"/>
    <w:rsid w:val="00991160"/>
    <w:rsid w:val="00991242"/>
    <w:rsid w:val="00991AA5"/>
    <w:rsid w:val="00992B13"/>
    <w:rsid w:val="00994372"/>
    <w:rsid w:val="0099542D"/>
    <w:rsid w:val="00995641"/>
    <w:rsid w:val="009A066B"/>
    <w:rsid w:val="009A082B"/>
    <w:rsid w:val="009A2CE4"/>
    <w:rsid w:val="009A7D7E"/>
    <w:rsid w:val="009B0963"/>
    <w:rsid w:val="009B2B1D"/>
    <w:rsid w:val="009B38F8"/>
    <w:rsid w:val="009B5811"/>
    <w:rsid w:val="009B6D1F"/>
    <w:rsid w:val="009C1203"/>
    <w:rsid w:val="009C30B4"/>
    <w:rsid w:val="009C3A9C"/>
    <w:rsid w:val="009C76F1"/>
    <w:rsid w:val="009D03B6"/>
    <w:rsid w:val="009D2607"/>
    <w:rsid w:val="009D2ED0"/>
    <w:rsid w:val="009D4CA7"/>
    <w:rsid w:val="009D50A3"/>
    <w:rsid w:val="009D6A65"/>
    <w:rsid w:val="009D6A95"/>
    <w:rsid w:val="009D76AA"/>
    <w:rsid w:val="009E067D"/>
    <w:rsid w:val="009E380F"/>
    <w:rsid w:val="009E3B94"/>
    <w:rsid w:val="009E569C"/>
    <w:rsid w:val="009E64F2"/>
    <w:rsid w:val="009E6B00"/>
    <w:rsid w:val="009E72DA"/>
    <w:rsid w:val="009E73AB"/>
    <w:rsid w:val="009F1BC9"/>
    <w:rsid w:val="009F2950"/>
    <w:rsid w:val="009F41AD"/>
    <w:rsid w:val="009F7A4C"/>
    <w:rsid w:val="00A02DAF"/>
    <w:rsid w:val="00A05046"/>
    <w:rsid w:val="00A07634"/>
    <w:rsid w:val="00A12154"/>
    <w:rsid w:val="00A135BF"/>
    <w:rsid w:val="00A1455C"/>
    <w:rsid w:val="00A171C6"/>
    <w:rsid w:val="00A23595"/>
    <w:rsid w:val="00A25960"/>
    <w:rsid w:val="00A260FA"/>
    <w:rsid w:val="00A325DB"/>
    <w:rsid w:val="00A3394C"/>
    <w:rsid w:val="00A33B27"/>
    <w:rsid w:val="00A3449E"/>
    <w:rsid w:val="00A377F5"/>
    <w:rsid w:val="00A412BF"/>
    <w:rsid w:val="00A42F11"/>
    <w:rsid w:val="00A444DA"/>
    <w:rsid w:val="00A44542"/>
    <w:rsid w:val="00A44C39"/>
    <w:rsid w:val="00A45E81"/>
    <w:rsid w:val="00A515FC"/>
    <w:rsid w:val="00A54063"/>
    <w:rsid w:val="00A572E0"/>
    <w:rsid w:val="00A60A4E"/>
    <w:rsid w:val="00A61E44"/>
    <w:rsid w:val="00A64E37"/>
    <w:rsid w:val="00A653F6"/>
    <w:rsid w:val="00A65C2D"/>
    <w:rsid w:val="00A65D89"/>
    <w:rsid w:val="00A669F7"/>
    <w:rsid w:val="00A66EC0"/>
    <w:rsid w:val="00A700D9"/>
    <w:rsid w:val="00A70255"/>
    <w:rsid w:val="00A7084E"/>
    <w:rsid w:val="00A75125"/>
    <w:rsid w:val="00A76D76"/>
    <w:rsid w:val="00A8179D"/>
    <w:rsid w:val="00A854B8"/>
    <w:rsid w:val="00A85AA4"/>
    <w:rsid w:val="00A86327"/>
    <w:rsid w:val="00A91423"/>
    <w:rsid w:val="00A93631"/>
    <w:rsid w:val="00A93D5C"/>
    <w:rsid w:val="00A9404F"/>
    <w:rsid w:val="00A9460F"/>
    <w:rsid w:val="00A9622A"/>
    <w:rsid w:val="00AA00A5"/>
    <w:rsid w:val="00AA1EEC"/>
    <w:rsid w:val="00AA37F5"/>
    <w:rsid w:val="00AA514B"/>
    <w:rsid w:val="00AB1F0F"/>
    <w:rsid w:val="00AB3E91"/>
    <w:rsid w:val="00AB4359"/>
    <w:rsid w:val="00AB4F02"/>
    <w:rsid w:val="00AB574B"/>
    <w:rsid w:val="00AB775C"/>
    <w:rsid w:val="00AC4C5C"/>
    <w:rsid w:val="00AC4EB3"/>
    <w:rsid w:val="00AC630B"/>
    <w:rsid w:val="00AC6B0F"/>
    <w:rsid w:val="00AC6EFC"/>
    <w:rsid w:val="00AC7DA1"/>
    <w:rsid w:val="00AD211E"/>
    <w:rsid w:val="00AD2EBB"/>
    <w:rsid w:val="00AD3703"/>
    <w:rsid w:val="00AD4C98"/>
    <w:rsid w:val="00AD53E9"/>
    <w:rsid w:val="00AD556C"/>
    <w:rsid w:val="00AD5590"/>
    <w:rsid w:val="00AD71AE"/>
    <w:rsid w:val="00AD72CF"/>
    <w:rsid w:val="00AD731A"/>
    <w:rsid w:val="00AE2C36"/>
    <w:rsid w:val="00AE37C9"/>
    <w:rsid w:val="00AE7CB0"/>
    <w:rsid w:val="00AF05F9"/>
    <w:rsid w:val="00AF0971"/>
    <w:rsid w:val="00AF125B"/>
    <w:rsid w:val="00AF17D4"/>
    <w:rsid w:val="00AF4B57"/>
    <w:rsid w:val="00AF59C8"/>
    <w:rsid w:val="00AF5ED0"/>
    <w:rsid w:val="00AF6CB5"/>
    <w:rsid w:val="00B02AF2"/>
    <w:rsid w:val="00B03B07"/>
    <w:rsid w:val="00B03E60"/>
    <w:rsid w:val="00B059E6"/>
    <w:rsid w:val="00B077AB"/>
    <w:rsid w:val="00B07E35"/>
    <w:rsid w:val="00B10620"/>
    <w:rsid w:val="00B14BFF"/>
    <w:rsid w:val="00B16BCB"/>
    <w:rsid w:val="00B203E3"/>
    <w:rsid w:val="00B240E4"/>
    <w:rsid w:val="00B266CB"/>
    <w:rsid w:val="00B266DB"/>
    <w:rsid w:val="00B27D44"/>
    <w:rsid w:val="00B302A1"/>
    <w:rsid w:val="00B302D0"/>
    <w:rsid w:val="00B30C51"/>
    <w:rsid w:val="00B316EC"/>
    <w:rsid w:val="00B317C2"/>
    <w:rsid w:val="00B32193"/>
    <w:rsid w:val="00B34466"/>
    <w:rsid w:val="00B3539C"/>
    <w:rsid w:val="00B354A6"/>
    <w:rsid w:val="00B363AF"/>
    <w:rsid w:val="00B36D37"/>
    <w:rsid w:val="00B37340"/>
    <w:rsid w:val="00B374BB"/>
    <w:rsid w:val="00B37852"/>
    <w:rsid w:val="00B40448"/>
    <w:rsid w:val="00B40793"/>
    <w:rsid w:val="00B40AB1"/>
    <w:rsid w:val="00B41238"/>
    <w:rsid w:val="00B43038"/>
    <w:rsid w:val="00B44297"/>
    <w:rsid w:val="00B4517F"/>
    <w:rsid w:val="00B463E1"/>
    <w:rsid w:val="00B47945"/>
    <w:rsid w:val="00B54BCB"/>
    <w:rsid w:val="00B60C17"/>
    <w:rsid w:val="00B60F46"/>
    <w:rsid w:val="00B61A9B"/>
    <w:rsid w:val="00B651B7"/>
    <w:rsid w:val="00B67F7D"/>
    <w:rsid w:val="00B71A29"/>
    <w:rsid w:val="00B73AE3"/>
    <w:rsid w:val="00B76471"/>
    <w:rsid w:val="00B770A7"/>
    <w:rsid w:val="00B771A8"/>
    <w:rsid w:val="00B80945"/>
    <w:rsid w:val="00B821E6"/>
    <w:rsid w:val="00B82A1C"/>
    <w:rsid w:val="00B83540"/>
    <w:rsid w:val="00B84B80"/>
    <w:rsid w:val="00B8574E"/>
    <w:rsid w:val="00B85D92"/>
    <w:rsid w:val="00B86265"/>
    <w:rsid w:val="00B900AA"/>
    <w:rsid w:val="00B91AE7"/>
    <w:rsid w:val="00BA194D"/>
    <w:rsid w:val="00BA59FC"/>
    <w:rsid w:val="00BA7657"/>
    <w:rsid w:val="00BA786F"/>
    <w:rsid w:val="00BB1F24"/>
    <w:rsid w:val="00BB69A7"/>
    <w:rsid w:val="00BC2721"/>
    <w:rsid w:val="00BD016D"/>
    <w:rsid w:val="00BD0217"/>
    <w:rsid w:val="00BD08AD"/>
    <w:rsid w:val="00BD0B6B"/>
    <w:rsid w:val="00BD280B"/>
    <w:rsid w:val="00BD3AF7"/>
    <w:rsid w:val="00BD42B8"/>
    <w:rsid w:val="00BE0284"/>
    <w:rsid w:val="00BE04E1"/>
    <w:rsid w:val="00BE69E9"/>
    <w:rsid w:val="00BE753E"/>
    <w:rsid w:val="00BF1AEC"/>
    <w:rsid w:val="00BF2178"/>
    <w:rsid w:val="00BF21C8"/>
    <w:rsid w:val="00BF36B3"/>
    <w:rsid w:val="00BF521C"/>
    <w:rsid w:val="00C00006"/>
    <w:rsid w:val="00C00786"/>
    <w:rsid w:val="00C03C80"/>
    <w:rsid w:val="00C044EF"/>
    <w:rsid w:val="00C046F0"/>
    <w:rsid w:val="00C053C9"/>
    <w:rsid w:val="00C058F5"/>
    <w:rsid w:val="00C05EE4"/>
    <w:rsid w:val="00C06142"/>
    <w:rsid w:val="00C06C14"/>
    <w:rsid w:val="00C06F92"/>
    <w:rsid w:val="00C11E6D"/>
    <w:rsid w:val="00C121B7"/>
    <w:rsid w:val="00C1440D"/>
    <w:rsid w:val="00C17721"/>
    <w:rsid w:val="00C17786"/>
    <w:rsid w:val="00C178DE"/>
    <w:rsid w:val="00C17E01"/>
    <w:rsid w:val="00C206E0"/>
    <w:rsid w:val="00C20891"/>
    <w:rsid w:val="00C20C52"/>
    <w:rsid w:val="00C21245"/>
    <w:rsid w:val="00C216D2"/>
    <w:rsid w:val="00C22819"/>
    <w:rsid w:val="00C239CB"/>
    <w:rsid w:val="00C24459"/>
    <w:rsid w:val="00C260BE"/>
    <w:rsid w:val="00C27559"/>
    <w:rsid w:val="00C31F1C"/>
    <w:rsid w:val="00C32BDF"/>
    <w:rsid w:val="00C33B78"/>
    <w:rsid w:val="00C3443A"/>
    <w:rsid w:val="00C40E52"/>
    <w:rsid w:val="00C4194F"/>
    <w:rsid w:val="00C430BB"/>
    <w:rsid w:val="00C43736"/>
    <w:rsid w:val="00C447E3"/>
    <w:rsid w:val="00C46D4A"/>
    <w:rsid w:val="00C472D0"/>
    <w:rsid w:val="00C47821"/>
    <w:rsid w:val="00C47EE6"/>
    <w:rsid w:val="00C51F73"/>
    <w:rsid w:val="00C52CE5"/>
    <w:rsid w:val="00C5314A"/>
    <w:rsid w:val="00C541FE"/>
    <w:rsid w:val="00C54B4C"/>
    <w:rsid w:val="00C54E40"/>
    <w:rsid w:val="00C552ED"/>
    <w:rsid w:val="00C554BB"/>
    <w:rsid w:val="00C5607B"/>
    <w:rsid w:val="00C57229"/>
    <w:rsid w:val="00C57719"/>
    <w:rsid w:val="00C6014B"/>
    <w:rsid w:val="00C66E41"/>
    <w:rsid w:val="00C70583"/>
    <w:rsid w:val="00C705E8"/>
    <w:rsid w:val="00C711DB"/>
    <w:rsid w:val="00C72E56"/>
    <w:rsid w:val="00C736FF"/>
    <w:rsid w:val="00C74527"/>
    <w:rsid w:val="00C74D1D"/>
    <w:rsid w:val="00C77436"/>
    <w:rsid w:val="00C77C6B"/>
    <w:rsid w:val="00C80E67"/>
    <w:rsid w:val="00C812A6"/>
    <w:rsid w:val="00C81BE5"/>
    <w:rsid w:val="00C835B5"/>
    <w:rsid w:val="00C84587"/>
    <w:rsid w:val="00C8529B"/>
    <w:rsid w:val="00C85772"/>
    <w:rsid w:val="00C86E0F"/>
    <w:rsid w:val="00C86E79"/>
    <w:rsid w:val="00C87197"/>
    <w:rsid w:val="00C905AF"/>
    <w:rsid w:val="00C919D1"/>
    <w:rsid w:val="00C924A5"/>
    <w:rsid w:val="00C9295B"/>
    <w:rsid w:val="00C92A57"/>
    <w:rsid w:val="00C9404E"/>
    <w:rsid w:val="00C94237"/>
    <w:rsid w:val="00C946B4"/>
    <w:rsid w:val="00C97D2D"/>
    <w:rsid w:val="00CA142D"/>
    <w:rsid w:val="00CA22C9"/>
    <w:rsid w:val="00CA3DA5"/>
    <w:rsid w:val="00CA4077"/>
    <w:rsid w:val="00CA43F8"/>
    <w:rsid w:val="00CA5B4D"/>
    <w:rsid w:val="00CA60B5"/>
    <w:rsid w:val="00CA7118"/>
    <w:rsid w:val="00CA74E8"/>
    <w:rsid w:val="00CA7CAD"/>
    <w:rsid w:val="00CB0720"/>
    <w:rsid w:val="00CB3D69"/>
    <w:rsid w:val="00CB6151"/>
    <w:rsid w:val="00CB6B7E"/>
    <w:rsid w:val="00CC0710"/>
    <w:rsid w:val="00CC18BB"/>
    <w:rsid w:val="00CC2D1B"/>
    <w:rsid w:val="00CC43F7"/>
    <w:rsid w:val="00CC51C9"/>
    <w:rsid w:val="00CD0C59"/>
    <w:rsid w:val="00CD10DE"/>
    <w:rsid w:val="00CD534F"/>
    <w:rsid w:val="00CD624A"/>
    <w:rsid w:val="00CD63D1"/>
    <w:rsid w:val="00CE11FF"/>
    <w:rsid w:val="00CE2B5C"/>
    <w:rsid w:val="00CE5A89"/>
    <w:rsid w:val="00CF094B"/>
    <w:rsid w:val="00CF0B8A"/>
    <w:rsid w:val="00CF1D62"/>
    <w:rsid w:val="00CF2A37"/>
    <w:rsid w:val="00CF32DC"/>
    <w:rsid w:val="00CF34F4"/>
    <w:rsid w:val="00CF65EB"/>
    <w:rsid w:val="00CF6D53"/>
    <w:rsid w:val="00CF739B"/>
    <w:rsid w:val="00D00B00"/>
    <w:rsid w:val="00D00E95"/>
    <w:rsid w:val="00D021E2"/>
    <w:rsid w:val="00D03643"/>
    <w:rsid w:val="00D040E7"/>
    <w:rsid w:val="00D10E8C"/>
    <w:rsid w:val="00D1252A"/>
    <w:rsid w:val="00D131A2"/>
    <w:rsid w:val="00D17871"/>
    <w:rsid w:val="00D20C07"/>
    <w:rsid w:val="00D2273E"/>
    <w:rsid w:val="00D22E00"/>
    <w:rsid w:val="00D23220"/>
    <w:rsid w:val="00D25A3F"/>
    <w:rsid w:val="00D271C7"/>
    <w:rsid w:val="00D31DEE"/>
    <w:rsid w:val="00D32E03"/>
    <w:rsid w:val="00D3306F"/>
    <w:rsid w:val="00D33D19"/>
    <w:rsid w:val="00D36F2D"/>
    <w:rsid w:val="00D462BA"/>
    <w:rsid w:val="00D472A0"/>
    <w:rsid w:val="00D50483"/>
    <w:rsid w:val="00D510C8"/>
    <w:rsid w:val="00D531A8"/>
    <w:rsid w:val="00D532F2"/>
    <w:rsid w:val="00D538C7"/>
    <w:rsid w:val="00D53ABC"/>
    <w:rsid w:val="00D56EC2"/>
    <w:rsid w:val="00D57B13"/>
    <w:rsid w:val="00D6167A"/>
    <w:rsid w:val="00D62EEB"/>
    <w:rsid w:val="00D652A6"/>
    <w:rsid w:val="00D65E02"/>
    <w:rsid w:val="00D6635A"/>
    <w:rsid w:val="00D706D6"/>
    <w:rsid w:val="00D72D82"/>
    <w:rsid w:val="00D73E5E"/>
    <w:rsid w:val="00D77195"/>
    <w:rsid w:val="00D80152"/>
    <w:rsid w:val="00D8237B"/>
    <w:rsid w:val="00D828B8"/>
    <w:rsid w:val="00D86DA4"/>
    <w:rsid w:val="00D9004B"/>
    <w:rsid w:val="00D90938"/>
    <w:rsid w:val="00D95D30"/>
    <w:rsid w:val="00D96A3B"/>
    <w:rsid w:val="00DA001D"/>
    <w:rsid w:val="00DA0C74"/>
    <w:rsid w:val="00DA2065"/>
    <w:rsid w:val="00DA26A3"/>
    <w:rsid w:val="00DA2CA3"/>
    <w:rsid w:val="00DA3BC3"/>
    <w:rsid w:val="00DA4D91"/>
    <w:rsid w:val="00DA6D3A"/>
    <w:rsid w:val="00DA7756"/>
    <w:rsid w:val="00DB0D25"/>
    <w:rsid w:val="00DB10A3"/>
    <w:rsid w:val="00DB29F9"/>
    <w:rsid w:val="00DB4A0E"/>
    <w:rsid w:val="00DB565F"/>
    <w:rsid w:val="00DB59C3"/>
    <w:rsid w:val="00DB7319"/>
    <w:rsid w:val="00DC1E46"/>
    <w:rsid w:val="00DC36E9"/>
    <w:rsid w:val="00DC3EC7"/>
    <w:rsid w:val="00DC4D92"/>
    <w:rsid w:val="00DD044D"/>
    <w:rsid w:val="00DD163D"/>
    <w:rsid w:val="00DD32C7"/>
    <w:rsid w:val="00DD41EF"/>
    <w:rsid w:val="00DD4A08"/>
    <w:rsid w:val="00DD5431"/>
    <w:rsid w:val="00DD55B8"/>
    <w:rsid w:val="00DD7157"/>
    <w:rsid w:val="00DD79E9"/>
    <w:rsid w:val="00DE0220"/>
    <w:rsid w:val="00DE2195"/>
    <w:rsid w:val="00DE53E7"/>
    <w:rsid w:val="00DF0B58"/>
    <w:rsid w:val="00DF56DF"/>
    <w:rsid w:val="00DF58E8"/>
    <w:rsid w:val="00DF5F8E"/>
    <w:rsid w:val="00DF601F"/>
    <w:rsid w:val="00DF70E7"/>
    <w:rsid w:val="00DF72A9"/>
    <w:rsid w:val="00DF7C9D"/>
    <w:rsid w:val="00E02237"/>
    <w:rsid w:val="00E026C1"/>
    <w:rsid w:val="00E039CD"/>
    <w:rsid w:val="00E04D54"/>
    <w:rsid w:val="00E05096"/>
    <w:rsid w:val="00E0519C"/>
    <w:rsid w:val="00E0544A"/>
    <w:rsid w:val="00E05C00"/>
    <w:rsid w:val="00E062B8"/>
    <w:rsid w:val="00E063F2"/>
    <w:rsid w:val="00E07368"/>
    <w:rsid w:val="00E07567"/>
    <w:rsid w:val="00E076CE"/>
    <w:rsid w:val="00E07B81"/>
    <w:rsid w:val="00E07BE1"/>
    <w:rsid w:val="00E07FCD"/>
    <w:rsid w:val="00E133B2"/>
    <w:rsid w:val="00E16595"/>
    <w:rsid w:val="00E165EC"/>
    <w:rsid w:val="00E16AB5"/>
    <w:rsid w:val="00E16F58"/>
    <w:rsid w:val="00E2132F"/>
    <w:rsid w:val="00E215FC"/>
    <w:rsid w:val="00E30898"/>
    <w:rsid w:val="00E30B50"/>
    <w:rsid w:val="00E32F83"/>
    <w:rsid w:val="00E344C6"/>
    <w:rsid w:val="00E34BBA"/>
    <w:rsid w:val="00E364E2"/>
    <w:rsid w:val="00E36743"/>
    <w:rsid w:val="00E41EFE"/>
    <w:rsid w:val="00E42A44"/>
    <w:rsid w:val="00E42BA7"/>
    <w:rsid w:val="00E453AC"/>
    <w:rsid w:val="00E47BCD"/>
    <w:rsid w:val="00E47D36"/>
    <w:rsid w:val="00E51B34"/>
    <w:rsid w:val="00E51C47"/>
    <w:rsid w:val="00E52A2A"/>
    <w:rsid w:val="00E5472C"/>
    <w:rsid w:val="00E54907"/>
    <w:rsid w:val="00E55A83"/>
    <w:rsid w:val="00E612D7"/>
    <w:rsid w:val="00E650DF"/>
    <w:rsid w:val="00E675DC"/>
    <w:rsid w:val="00E711CC"/>
    <w:rsid w:val="00E71419"/>
    <w:rsid w:val="00E71D45"/>
    <w:rsid w:val="00E71DF3"/>
    <w:rsid w:val="00E7376D"/>
    <w:rsid w:val="00E737EF"/>
    <w:rsid w:val="00E742B8"/>
    <w:rsid w:val="00E76E3B"/>
    <w:rsid w:val="00E7743C"/>
    <w:rsid w:val="00E77FBA"/>
    <w:rsid w:val="00E80922"/>
    <w:rsid w:val="00E827B3"/>
    <w:rsid w:val="00E838D5"/>
    <w:rsid w:val="00E83ABF"/>
    <w:rsid w:val="00E84248"/>
    <w:rsid w:val="00E84942"/>
    <w:rsid w:val="00E857FC"/>
    <w:rsid w:val="00E8611F"/>
    <w:rsid w:val="00E87E63"/>
    <w:rsid w:val="00E90E09"/>
    <w:rsid w:val="00E94C5A"/>
    <w:rsid w:val="00EA22F0"/>
    <w:rsid w:val="00EA2531"/>
    <w:rsid w:val="00EA31CB"/>
    <w:rsid w:val="00EA31D6"/>
    <w:rsid w:val="00EA41DE"/>
    <w:rsid w:val="00EA4F1B"/>
    <w:rsid w:val="00EA5468"/>
    <w:rsid w:val="00EA5BEC"/>
    <w:rsid w:val="00EA5CB4"/>
    <w:rsid w:val="00EA748A"/>
    <w:rsid w:val="00EB1B95"/>
    <w:rsid w:val="00EB1F98"/>
    <w:rsid w:val="00EB3860"/>
    <w:rsid w:val="00EC2D64"/>
    <w:rsid w:val="00EC3772"/>
    <w:rsid w:val="00EC5FA0"/>
    <w:rsid w:val="00ED035C"/>
    <w:rsid w:val="00ED134E"/>
    <w:rsid w:val="00ED20C8"/>
    <w:rsid w:val="00ED2210"/>
    <w:rsid w:val="00ED2978"/>
    <w:rsid w:val="00ED4B1B"/>
    <w:rsid w:val="00ED62A3"/>
    <w:rsid w:val="00ED7057"/>
    <w:rsid w:val="00EE03EE"/>
    <w:rsid w:val="00EE324F"/>
    <w:rsid w:val="00EE6BCC"/>
    <w:rsid w:val="00EF397E"/>
    <w:rsid w:val="00EF3F4E"/>
    <w:rsid w:val="00EF6572"/>
    <w:rsid w:val="00EF6891"/>
    <w:rsid w:val="00EF695D"/>
    <w:rsid w:val="00F0018E"/>
    <w:rsid w:val="00F020EE"/>
    <w:rsid w:val="00F02C66"/>
    <w:rsid w:val="00F0421D"/>
    <w:rsid w:val="00F0518C"/>
    <w:rsid w:val="00F063AF"/>
    <w:rsid w:val="00F100FF"/>
    <w:rsid w:val="00F10A41"/>
    <w:rsid w:val="00F12F12"/>
    <w:rsid w:val="00F1363B"/>
    <w:rsid w:val="00F15534"/>
    <w:rsid w:val="00F20501"/>
    <w:rsid w:val="00F2235C"/>
    <w:rsid w:val="00F2238D"/>
    <w:rsid w:val="00F25508"/>
    <w:rsid w:val="00F279BA"/>
    <w:rsid w:val="00F30D66"/>
    <w:rsid w:val="00F32306"/>
    <w:rsid w:val="00F34D2D"/>
    <w:rsid w:val="00F35A15"/>
    <w:rsid w:val="00F364B1"/>
    <w:rsid w:val="00F36580"/>
    <w:rsid w:val="00F365F3"/>
    <w:rsid w:val="00F36BC5"/>
    <w:rsid w:val="00F37F86"/>
    <w:rsid w:val="00F41CE0"/>
    <w:rsid w:val="00F43D20"/>
    <w:rsid w:val="00F47706"/>
    <w:rsid w:val="00F51C2A"/>
    <w:rsid w:val="00F5494E"/>
    <w:rsid w:val="00F549D8"/>
    <w:rsid w:val="00F55814"/>
    <w:rsid w:val="00F562C3"/>
    <w:rsid w:val="00F61726"/>
    <w:rsid w:val="00F64C4C"/>
    <w:rsid w:val="00F67B77"/>
    <w:rsid w:val="00F70280"/>
    <w:rsid w:val="00F707CF"/>
    <w:rsid w:val="00F73DCC"/>
    <w:rsid w:val="00F73F98"/>
    <w:rsid w:val="00F7415E"/>
    <w:rsid w:val="00F743B6"/>
    <w:rsid w:val="00F74984"/>
    <w:rsid w:val="00F75057"/>
    <w:rsid w:val="00F7574F"/>
    <w:rsid w:val="00F75C35"/>
    <w:rsid w:val="00F80F0A"/>
    <w:rsid w:val="00F81C92"/>
    <w:rsid w:val="00F820FC"/>
    <w:rsid w:val="00F838BF"/>
    <w:rsid w:val="00F8553C"/>
    <w:rsid w:val="00F86177"/>
    <w:rsid w:val="00F86AD4"/>
    <w:rsid w:val="00F903E1"/>
    <w:rsid w:val="00F94D7D"/>
    <w:rsid w:val="00F952FB"/>
    <w:rsid w:val="00F96047"/>
    <w:rsid w:val="00FA05DF"/>
    <w:rsid w:val="00FA3602"/>
    <w:rsid w:val="00FA3656"/>
    <w:rsid w:val="00FA49A2"/>
    <w:rsid w:val="00FB3AB1"/>
    <w:rsid w:val="00FB64E8"/>
    <w:rsid w:val="00FB78DB"/>
    <w:rsid w:val="00FC1B0A"/>
    <w:rsid w:val="00FC245A"/>
    <w:rsid w:val="00FC45C3"/>
    <w:rsid w:val="00FC5082"/>
    <w:rsid w:val="00FC729B"/>
    <w:rsid w:val="00FD3EF5"/>
    <w:rsid w:val="00FD7060"/>
    <w:rsid w:val="00FD7B0C"/>
    <w:rsid w:val="00FE0651"/>
    <w:rsid w:val="00FE0AD1"/>
    <w:rsid w:val="00FE1822"/>
    <w:rsid w:val="00FE5FD3"/>
    <w:rsid w:val="00FF09BB"/>
    <w:rsid w:val="00FF1D35"/>
    <w:rsid w:val="00FF2005"/>
    <w:rsid w:val="00FF3CB8"/>
    <w:rsid w:val="00FF6374"/>
    <w:rsid w:val="00FF6F93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B5AD7"/>
  <w15:chartTrackingRefBased/>
  <w15:docId w15:val="{D2E59548-81BB-405F-9864-D6887C0A7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">
    <w:name w:val="Revision"/>
    <w:hidden/>
    <w:uiPriority w:val="99"/>
    <w:semiHidden/>
    <w:rsid w:val="000F11DE"/>
    <w:pPr>
      <w:spacing w:after="0" w:line="240" w:lineRule="auto"/>
    </w:pPr>
  </w:style>
  <w:style w:type="paragraph" w:styleId="Pargrafdellista">
    <w:name w:val="List Paragraph"/>
    <w:basedOn w:val="Normal"/>
    <w:uiPriority w:val="34"/>
    <w:qFormat/>
    <w:rsid w:val="00B463E1"/>
    <w:pPr>
      <w:ind w:left="720"/>
      <w:contextualSpacing/>
    </w:pPr>
  </w:style>
  <w:style w:type="character" w:styleId="Enlla">
    <w:name w:val="Hyperlink"/>
    <w:basedOn w:val="Lletraperdefectedelpargraf"/>
    <w:uiPriority w:val="99"/>
    <w:unhideWhenUsed/>
    <w:rsid w:val="00390AD7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390AD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32DA1"/>
    <w:rPr>
      <w:rFonts w:ascii="Times New Roman" w:hAnsi="Times New Roman" w:cs="Times New Roman"/>
      <w:sz w:val="24"/>
      <w:szCs w:val="24"/>
    </w:rPr>
  </w:style>
  <w:style w:type="paragraph" w:styleId="Capalera">
    <w:name w:val="header"/>
    <w:basedOn w:val="Normal"/>
    <w:link w:val="CapaleraCar"/>
    <w:uiPriority w:val="99"/>
    <w:unhideWhenUsed/>
    <w:rsid w:val="00853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85359D"/>
  </w:style>
  <w:style w:type="paragraph" w:styleId="Peu">
    <w:name w:val="footer"/>
    <w:basedOn w:val="Normal"/>
    <w:link w:val="PeuCar"/>
    <w:uiPriority w:val="99"/>
    <w:unhideWhenUsed/>
    <w:rsid w:val="00853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853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rtaforner@uch.ca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onespractiques.uch.cat/premis-cbp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3df33a-e44d-4897-afcb-631a1a0dbada">
      <Terms xmlns="http://schemas.microsoft.com/office/infopath/2007/PartnerControls"/>
    </lcf76f155ced4ddcb4097134ff3c332f>
    <TaxCatchAll xmlns="acfe7103-c47e-43b8-9438-af815f02c81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5E24823E6454F883BD752596C103B" ma:contentTypeVersion="13" ma:contentTypeDescription="Crea un document nou" ma:contentTypeScope="" ma:versionID="2c571a1832d2bc0cccd4996176f913c7">
  <xsd:schema xmlns:xsd="http://www.w3.org/2001/XMLSchema" xmlns:xs="http://www.w3.org/2001/XMLSchema" xmlns:p="http://schemas.microsoft.com/office/2006/metadata/properties" xmlns:ns2="d13df33a-e44d-4897-afcb-631a1a0dbada" xmlns:ns3="acfe7103-c47e-43b8-9438-af815f02c81d" targetNamespace="http://schemas.microsoft.com/office/2006/metadata/properties" ma:root="true" ma:fieldsID="bb6cfdb3c2ddbdb7983be3a4ca0f0e5e" ns2:_="" ns3:_="">
    <xsd:import namespace="d13df33a-e44d-4897-afcb-631a1a0dbada"/>
    <xsd:import namespace="acfe7103-c47e-43b8-9438-af815f02c8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df33a-e44d-4897-afcb-631a1a0dba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e3e8e09-fbda-491c-a09b-a7f2b6b42a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e7103-c47e-43b8-9438-af815f02c81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567fc69-a083-4c7e-b0e9-9d32051b89b9}" ma:internalName="TaxCatchAll" ma:showField="CatchAllData" ma:web="acfe7103-c47e-43b8-9438-af815f02c8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114AD9-B905-4B34-B52C-B9139E1397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7E35A0-8CB3-499B-9082-0F5B7D365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D2C19B-966F-429C-B062-1511FBF8ECDC}">
  <ds:schemaRefs>
    <ds:schemaRef ds:uri="http://schemas.microsoft.com/office/2006/metadata/properties"/>
    <ds:schemaRef ds:uri="http://schemas.microsoft.com/office/infopath/2007/PartnerControls"/>
    <ds:schemaRef ds:uri="d13df33a-e44d-4897-afcb-631a1a0dbada"/>
    <ds:schemaRef ds:uri="acfe7103-c47e-43b8-9438-af815f02c81d"/>
  </ds:schemaRefs>
</ds:datastoreItem>
</file>

<file path=customXml/itemProps4.xml><?xml version="1.0" encoding="utf-8"?>
<ds:datastoreItem xmlns:ds="http://schemas.openxmlformats.org/officeDocument/2006/customXml" ds:itemID="{12D2732E-0184-45E7-B35C-461536032D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6</Pages>
  <Words>2414</Words>
  <Characters>13765</Characters>
  <Application>Microsoft Office Word</Application>
  <DocSecurity>0</DocSecurity>
  <Lines>114</Lines>
  <Paragraphs>32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Forner</dc:creator>
  <cp:keywords/>
  <dc:description/>
  <cp:lastModifiedBy>Marta Forner</cp:lastModifiedBy>
  <cp:revision>185</cp:revision>
  <cp:lastPrinted>2026-06-03T06:01:00Z</cp:lastPrinted>
  <dcterms:created xsi:type="dcterms:W3CDTF">2026-09-20T15:40:00Z</dcterms:created>
  <dcterms:modified xsi:type="dcterms:W3CDTF">2026-10-07T08:25:00Z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0x010100C565E24823E6454F883BD752596C103B</vt:lpwstr>
  </property>
  <property fmtid="{D5CDD505-2E9C-101B-9397-08002B2CF9AE}" pid="3" name="Order">
    <vt:r8>724900</vt:r8>
  </property>
  <property fmtid="{D5CDD505-2E9C-101B-9397-08002B2CF9AE}" pid="4" name="MediaServiceImageTags">
    <vt:lpwstr/>
  </property>
</Properties>
</file>